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99" w:rsidRPr="002B7D99" w:rsidRDefault="002B7D99" w:rsidP="002B7D9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val="en-GB"/>
        </w:rPr>
      </w:pPr>
      <w:r w:rsidRPr="002B7D99">
        <w:rPr>
          <w:rFonts w:ascii="Arial" w:eastAsia="Times New Roman" w:hAnsi="Arial" w:cs="Times New Roman"/>
          <w:b/>
          <w:sz w:val="28"/>
          <w:szCs w:val="28"/>
          <w:u w:val="single"/>
          <w:lang w:val="en-GB"/>
        </w:rPr>
        <w:t>LNG TRUCK APPROVAL CHECKLIST</w:t>
      </w:r>
    </w:p>
    <w:p w:rsidR="002B7D99" w:rsidRPr="002B7D99" w:rsidRDefault="002B7D99" w:rsidP="002B7D99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  <w:lang w:val="en-GB"/>
        </w:rPr>
      </w:pPr>
      <w:r w:rsidRPr="002B7D99">
        <w:rPr>
          <w:rFonts w:ascii="Arial" w:eastAsia="Times New Roman" w:hAnsi="Arial" w:cs="Times New Roman"/>
          <w:b/>
          <w:sz w:val="20"/>
          <w:szCs w:val="24"/>
          <w:lang w:val="en-GB"/>
        </w:rPr>
        <w:t>Following information must be sent to Fluxys LNG by e-mail (</w:t>
      </w:r>
      <w:hyperlink r:id="rId8" w:history="1">
        <w:r w:rsidR="00274292" w:rsidRPr="00274292">
          <w:rPr>
            <w:rFonts w:ascii="Arial" w:eastAsia="Times New Roman" w:hAnsi="Arial" w:cs="Times New Roman"/>
            <w:b/>
            <w:color w:val="0000FF"/>
            <w:sz w:val="20"/>
            <w:szCs w:val="24"/>
            <w:u w:val="single"/>
            <w:lang w:val="en-GB"/>
          </w:rPr>
          <w:t>Truck@fluxys.com</w:t>
        </w:r>
      </w:hyperlink>
      <w:r w:rsidRPr="002B7D99">
        <w:rPr>
          <w:rFonts w:ascii="Arial" w:eastAsia="Times New Roman" w:hAnsi="Arial" w:cs="Times New Roman"/>
          <w:b/>
          <w:sz w:val="20"/>
          <w:szCs w:val="24"/>
          <w:lang w:val="en-GB"/>
        </w:rPr>
        <w:t>):</w:t>
      </w:r>
    </w:p>
    <w:tbl>
      <w:tblPr>
        <w:tblStyle w:val="TableGrid1"/>
        <w:tblW w:w="9288" w:type="dxa"/>
        <w:tblLayout w:type="fixed"/>
        <w:tblLook w:val="01E0" w:firstRow="1" w:lastRow="1" w:firstColumn="1" w:lastColumn="1" w:noHBand="0" w:noVBand="0"/>
      </w:tblPr>
      <w:tblGrid>
        <w:gridCol w:w="468"/>
        <w:gridCol w:w="423"/>
        <w:gridCol w:w="2223"/>
        <w:gridCol w:w="1559"/>
        <w:gridCol w:w="1276"/>
        <w:gridCol w:w="189"/>
        <w:gridCol w:w="1087"/>
        <w:gridCol w:w="425"/>
        <w:gridCol w:w="142"/>
        <w:gridCol w:w="1496"/>
      </w:tblGrid>
      <w:tr w:rsidR="002B7D99" w:rsidRPr="002B7D99" w:rsidTr="005C27BB">
        <w:trPr>
          <w:trHeight w:val="340"/>
        </w:trPr>
        <w:tc>
          <w:tcPr>
            <w:tcW w:w="468" w:type="dxa"/>
            <w:vAlign w:val="center"/>
          </w:tcPr>
          <w:p w:rsidR="002B7D99" w:rsidRPr="002B7D99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192262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FE3724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2646" w:type="dxa"/>
            <w:gridSpan w:val="2"/>
            <w:vAlign w:val="center"/>
          </w:tcPr>
          <w:p w:rsidR="002B7D99" w:rsidRPr="002B7D99" w:rsidRDefault="002B7D99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Truck Company</w:t>
            </w:r>
          </w:p>
        </w:tc>
        <w:tc>
          <w:tcPr>
            <w:tcW w:w="6174" w:type="dxa"/>
            <w:gridSpan w:val="7"/>
            <w:vAlign w:val="center"/>
          </w:tcPr>
          <w:p w:rsidR="002B7D99" w:rsidRPr="002B7D99" w:rsidRDefault="006B237E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bookmarkEnd w:id="0"/>
          </w:p>
        </w:tc>
      </w:tr>
      <w:tr w:rsidR="002B7D99" w:rsidRPr="002B7D99" w:rsidTr="00C74262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2B7D99" w:rsidRPr="002B7D99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199891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2C5FDA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5C27BB" w:rsidRPr="005C27BB" w:rsidRDefault="005C27BB" w:rsidP="005C27BB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5C27BB">
              <w:rPr>
                <w:rFonts w:ascii="Arial" w:hAnsi="Arial"/>
                <w:sz w:val="18"/>
                <w:szCs w:val="18"/>
                <w:lang w:val="en-GB"/>
              </w:rPr>
              <w:t>Container/Road Tanker</w:t>
            </w:r>
            <w:r w:rsidR="002B7D99" w:rsidRPr="005C27BB">
              <w:rPr>
                <w:rFonts w:ascii="Arial" w:hAnsi="Arial"/>
                <w:sz w:val="18"/>
                <w:szCs w:val="18"/>
                <w:lang w:val="en-GB"/>
              </w:rPr>
              <w:t xml:space="preserve"> Code</w:t>
            </w:r>
            <w:r>
              <w:rPr>
                <w:rStyle w:val="FootnoteReference"/>
                <w:rFonts w:ascii="Arial" w:hAnsi="Arial"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7D99" w:rsidRPr="002B7D99" w:rsidRDefault="006B237E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B7D99" w:rsidRPr="002B7D99" w:rsidRDefault="006B237E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:rsidR="002B7D99" w:rsidRPr="002B7D99" w:rsidRDefault="006B237E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B7D99" w:rsidRPr="002B7D99" w:rsidRDefault="006B237E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</w:p>
        </w:tc>
      </w:tr>
      <w:tr w:rsidR="002B7D99" w:rsidRPr="002B7D99" w:rsidTr="00C74262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2B7D99" w:rsidRPr="002B7D99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99364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2C5FDA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2B7D99" w:rsidRPr="005C27BB" w:rsidRDefault="002B7D99" w:rsidP="002B7D99">
            <w:pPr>
              <w:jc w:val="both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5C27BB">
              <w:rPr>
                <w:rFonts w:ascii="Arial" w:hAnsi="Arial"/>
                <w:bCs/>
                <w:sz w:val="18"/>
                <w:szCs w:val="18"/>
                <w:lang w:val="en-GB"/>
              </w:rPr>
              <w:t>VIN</w:t>
            </w:r>
            <w:r w:rsidRPr="005C27BB">
              <w:rPr>
                <w:rFonts w:ascii="Arial" w:hAnsi="Arial"/>
                <w:bCs/>
                <w:sz w:val="18"/>
                <w:szCs w:val="18"/>
                <w:vertAlign w:val="superscript"/>
                <w:lang w:val="en-GB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7D99" w:rsidRPr="002B7D99" w:rsidRDefault="006B237E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B7D99" w:rsidRPr="002B7D99" w:rsidRDefault="006B237E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:rsidR="002B7D99" w:rsidRPr="002B7D99" w:rsidRDefault="006B237E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B7D99" w:rsidRPr="002B7D99" w:rsidRDefault="006B237E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</w:p>
        </w:tc>
      </w:tr>
      <w:tr w:rsidR="002B7D99" w:rsidRPr="002B7D99" w:rsidTr="00C74262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2B7D99" w:rsidRPr="002B7D99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68783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FE3724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2B7D99" w:rsidRPr="002B7D99" w:rsidRDefault="002B7D99" w:rsidP="005C27BB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2B7D99">
              <w:rPr>
                <w:rFonts w:ascii="Arial" w:hAnsi="Arial"/>
                <w:sz w:val="16"/>
                <w:szCs w:val="16"/>
                <w:lang w:val="en-GB"/>
              </w:rPr>
              <w:t>Total volume of tank (cold condition)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7D99" w:rsidRPr="002B7D99" w:rsidRDefault="0089779B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m³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B7D99" w:rsidRPr="002B7D99" w:rsidRDefault="0089779B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m³</w:t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:rsidR="002B7D99" w:rsidRPr="002B7D99" w:rsidRDefault="0089779B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m³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B7D99" w:rsidRPr="002B7D99" w:rsidRDefault="0089779B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m³</w:t>
            </w:r>
          </w:p>
        </w:tc>
      </w:tr>
      <w:tr w:rsidR="002B7D99" w:rsidRPr="002B7D99" w:rsidTr="00C74262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2B7D99" w:rsidRPr="002B7D99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14218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89779B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2B7D99" w:rsidRPr="002B7D99" w:rsidRDefault="002B7D99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2B7D99">
              <w:rPr>
                <w:rFonts w:ascii="Arial" w:hAnsi="Arial"/>
                <w:sz w:val="16"/>
                <w:szCs w:val="16"/>
                <w:lang w:val="en-GB"/>
              </w:rPr>
              <w:t>Unladen tare mass of ‘</w:t>
            </w:r>
            <w:r w:rsidR="005C27BB">
              <w:rPr>
                <w:rFonts w:ascii="Arial" w:hAnsi="Arial"/>
                <w:sz w:val="16"/>
                <w:szCs w:val="16"/>
                <w:lang w:val="en-GB"/>
              </w:rPr>
              <w:t>C</w:t>
            </w:r>
            <w:r w:rsidRPr="002B7D99">
              <w:rPr>
                <w:rFonts w:ascii="Arial" w:hAnsi="Arial"/>
                <w:sz w:val="16"/>
                <w:szCs w:val="16"/>
                <w:lang w:val="en-GB"/>
              </w:rPr>
              <w:t>ontainer</w:t>
            </w:r>
            <w:r w:rsidR="005C27BB">
              <w:rPr>
                <w:rFonts w:ascii="Arial" w:hAnsi="Arial"/>
                <w:sz w:val="16"/>
                <w:szCs w:val="16"/>
                <w:lang w:val="en-GB"/>
              </w:rPr>
              <w:t>’</w:t>
            </w:r>
            <w:r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or ‘</w:t>
            </w:r>
            <w:r w:rsidR="005C27BB">
              <w:rPr>
                <w:rFonts w:ascii="Arial" w:hAnsi="Arial"/>
                <w:sz w:val="16"/>
                <w:szCs w:val="16"/>
                <w:lang w:val="en-GB"/>
              </w:rPr>
              <w:t>Road Tanker’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7D99" w:rsidRPr="002B7D99" w:rsidRDefault="0089779B" w:rsidP="00FE3724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="004D1ECC">
              <w:rPr>
                <w:sz w:val="16"/>
                <w:szCs w:val="16"/>
                <w:highlight w:val="lightGray"/>
                <w:lang w:val="en-GB"/>
              </w:rPr>
              <w:t> </w:t>
            </w:r>
            <w:r w:rsidR="004D1ECC">
              <w:rPr>
                <w:sz w:val="16"/>
                <w:szCs w:val="16"/>
                <w:highlight w:val="lightGray"/>
                <w:lang w:val="en-GB"/>
              </w:rPr>
              <w:t> </w:t>
            </w:r>
            <w:r w:rsidR="004D1ECC">
              <w:rPr>
                <w:sz w:val="16"/>
                <w:szCs w:val="16"/>
                <w:highlight w:val="lightGray"/>
                <w:lang w:val="en-GB"/>
              </w:rPr>
              <w:t> </w:t>
            </w:r>
            <w:r w:rsidR="004D1ECC">
              <w:rPr>
                <w:sz w:val="16"/>
                <w:szCs w:val="16"/>
                <w:highlight w:val="lightGray"/>
                <w:lang w:val="en-GB"/>
              </w:rPr>
              <w:t> </w:t>
            </w:r>
            <w:r w:rsidR="004D1ECC">
              <w:rPr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kg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B7D99" w:rsidRPr="002B7D99" w:rsidRDefault="0089779B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kg</w:t>
            </w:r>
          </w:p>
        </w:tc>
        <w:tc>
          <w:tcPr>
            <w:tcW w:w="1654" w:type="dxa"/>
            <w:gridSpan w:val="3"/>
            <w:shd w:val="clear" w:color="auto" w:fill="auto"/>
            <w:vAlign w:val="center"/>
          </w:tcPr>
          <w:p w:rsidR="002B7D99" w:rsidRPr="002B7D99" w:rsidRDefault="0089779B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kg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B7D99" w:rsidRPr="002B7D99" w:rsidRDefault="0089779B" w:rsidP="002B7D99">
            <w:pPr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6"/>
                <w:szCs w:val="16"/>
                <w:highlight w:val="lightGray"/>
                <w:lang w:val="en-GB"/>
              </w:rPr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6"/>
                <w:szCs w:val="16"/>
                <w:highlight w:val="lightGray"/>
                <w:lang w:val="en-GB"/>
              </w:rPr>
              <w:t> </w:t>
            </w:r>
            <w:r w:rsidRPr="00D02654">
              <w:rPr>
                <w:sz w:val="16"/>
                <w:szCs w:val="16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6"/>
                <w:szCs w:val="16"/>
                <w:lang w:val="en-GB"/>
              </w:rPr>
              <w:t xml:space="preserve"> kg</w:t>
            </w:r>
          </w:p>
        </w:tc>
      </w:tr>
      <w:tr w:rsidR="002B7D99" w:rsidRPr="002B7D99" w:rsidTr="00B81C54">
        <w:trPr>
          <w:trHeight w:val="340"/>
        </w:trPr>
        <w:tc>
          <w:tcPr>
            <w:tcW w:w="9288" w:type="dxa"/>
            <w:gridSpan w:val="10"/>
            <w:vAlign w:val="center"/>
          </w:tcPr>
          <w:p w:rsidR="002B7D99" w:rsidRPr="002B7D99" w:rsidRDefault="002B7D99" w:rsidP="002B7D99">
            <w:pPr>
              <w:numPr>
                <w:ilvl w:val="0"/>
                <w:numId w:val="1"/>
              </w:numPr>
              <w:ind w:left="426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b/>
                <w:sz w:val="18"/>
                <w:szCs w:val="18"/>
                <w:lang w:val="en-GB"/>
              </w:rPr>
              <w:t>Required information</w:t>
            </w:r>
          </w:p>
        </w:tc>
      </w:tr>
      <w:tr w:rsidR="002B7D99" w:rsidRPr="00807667" w:rsidTr="00B81C54">
        <w:trPr>
          <w:trHeight w:val="340"/>
        </w:trPr>
        <w:tc>
          <w:tcPr>
            <w:tcW w:w="468" w:type="dxa"/>
            <w:vAlign w:val="center"/>
          </w:tcPr>
          <w:p w:rsidR="002B7D99" w:rsidRPr="002B7D99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15308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89779B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2B7D99" w:rsidRPr="002B7D99" w:rsidRDefault="002B7D99" w:rsidP="002B7D99">
            <w:pPr>
              <w:numPr>
                <w:ilvl w:val="1"/>
                <w:numId w:val="3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Dimensions of the </w:t>
            </w:r>
            <w:r w:rsidR="005C27BB">
              <w:rPr>
                <w:rFonts w:ascii="Arial" w:hAnsi="Arial"/>
                <w:sz w:val="18"/>
                <w:szCs w:val="18"/>
                <w:lang w:val="en-GB"/>
              </w:rPr>
              <w:t>road tanker</w:t>
            </w:r>
            <w:r w:rsidR="002B5B0D">
              <w:rPr>
                <w:rFonts w:ascii="Arial" w:hAnsi="Arial"/>
                <w:sz w:val="18"/>
                <w:szCs w:val="18"/>
                <w:lang w:val="en-GB"/>
              </w:rPr>
              <w:t>/container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(length, width, height)</w:t>
            </w:r>
          </w:p>
        </w:tc>
      </w:tr>
      <w:tr w:rsidR="002B7D99" w:rsidRPr="00807667" w:rsidTr="00B81C54">
        <w:trPr>
          <w:trHeight w:val="34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B7D99" w:rsidRPr="002B7D99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176645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4D1ECC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2B7D99" w:rsidRPr="002B7D99" w:rsidRDefault="002B7D99" w:rsidP="002B7D99">
            <w:pPr>
              <w:numPr>
                <w:ilvl w:val="1"/>
                <w:numId w:val="3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Location of flanges and dimensions (pictures): required coupling should be</w:t>
            </w:r>
          </w:p>
        </w:tc>
      </w:tr>
      <w:tr w:rsidR="002B7D99" w:rsidRPr="002B7D99" w:rsidTr="00B81C54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2B7D99" w:rsidRPr="002B7D99" w:rsidRDefault="002B7D99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2B7D99" w:rsidRPr="002B7D99" w:rsidDel="00686F03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16097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8C264D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2B7D99" w:rsidRPr="002B7D99" w:rsidRDefault="002B7D99" w:rsidP="002B7D99">
            <w:pPr>
              <w:numPr>
                <w:ilvl w:val="2"/>
                <w:numId w:val="3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LNG line: flange 3” - 150# - male coupling half DN65 TR104 x 8 LH threaded (Mat 1.4571). </w:t>
            </w:r>
          </w:p>
          <w:p w:rsidR="002B7D99" w:rsidRPr="002B7D99" w:rsidDel="00686F03" w:rsidRDefault="002B7D99" w:rsidP="002B7D99">
            <w:pPr>
              <w:ind w:left="527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Messer Griesheim specification 792.10832</w:t>
            </w:r>
          </w:p>
        </w:tc>
      </w:tr>
      <w:tr w:rsidR="002B7D99" w:rsidRPr="00807667" w:rsidTr="00B81C54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2B7D99" w:rsidRPr="002B7D99" w:rsidRDefault="002B7D99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2B7D99" w:rsidRPr="002B7D99" w:rsidDel="00686F03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5037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32115F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2B7D99" w:rsidRPr="002B7D99" w:rsidDel="00686F03" w:rsidRDefault="002B7D99" w:rsidP="002B7D99">
            <w:pPr>
              <w:numPr>
                <w:ilvl w:val="2"/>
                <w:numId w:val="3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Boil-off line: flange PN40-DN40 male coupling half DN40 TR69 x 8 LH threaded (mat 2.0592.02 &amp; 2.0360.08)</w:t>
            </w:r>
          </w:p>
        </w:tc>
      </w:tr>
      <w:tr w:rsidR="002B7D99" w:rsidRPr="00807667" w:rsidTr="00B81C54">
        <w:trPr>
          <w:trHeight w:val="340"/>
        </w:trPr>
        <w:tc>
          <w:tcPr>
            <w:tcW w:w="468" w:type="dxa"/>
            <w:vAlign w:val="center"/>
          </w:tcPr>
          <w:p w:rsidR="002B7D99" w:rsidRPr="002B7D99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61767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89779B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2B7D99" w:rsidRPr="002B7D99" w:rsidRDefault="002B7D99" w:rsidP="002B7D99">
            <w:pPr>
              <w:numPr>
                <w:ilvl w:val="1"/>
                <w:numId w:val="3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Pictures of the </w:t>
            </w:r>
            <w:r w:rsidR="005C27BB">
              <w:rPr>
                <w:rFonts w:ascii="Arial" w:hAnsi="Arial"/>
                <w:sz w:val="18"/>
                <w:szCs w:val="18"/>
                <w:lang w:val="en-GB"/>
              </w:rPr>
              <w:t>road tanker</w:t>
            </w:r>
            <w:r w:rsidR="002B5B0D">
              <w:rPr>
                <w:rFonts w:ascii="Arial" w:hAnsi="Arial"/>
                <w:sz w:val="18"/>
                <w:szCs w:val="18"/>
                <w:lang w:val="en-GB"/>
              </w:rPr>
              <w:t>/container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2B7D99" w:rsidRPr="00807667" w:rsidTr="00B81C54">
        <w:trPr>
          <w:trHeight w:val="34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2B7D99" w:rsidRPr="002B7D99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104093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2C5FDA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2B7D99" w:rsidRPr="002B7D99" w:rsidRDefault="002B7D99" w:rsidP="002B7D99">
            <w:pPr>
              <w:numPr>
                <w:ilvl w:val="1"/>
                <w:numId w:val="3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Technical data and P&amp;ID of the </w:t>
            </w:r>
            <w:r w:rsidR="005C27BB">
              <w:rPr>
                <w:rFonts w:ascii="Arial" w:hAnsi="Arial"/>
                <w:sz w:val="18"/>
                <w:szCs w:val="18"/>
                <w:lang w:val="en-GB"/>
              </w:rPr>
              <w:t>road tanker</w:t>
            </w:r>
            <w:r w:rsidR="002B5B0D">
              <w:rPr>
                <w:rFonts w:ascii="Arial" w:hAnsi="Arial"/>
                <w:sz w:val="18"/>
                <w:szCs w:val="18"/>
                <w:lang w:val="en-GB"/>
              </w:rPr>
              <w:t>/container</w:t>
            </w:r>
          </w:p>
        </w:tc>
      </w:tr>
      <w:tr w:rsidR="002B7D99" w:rsidRPr="00807667" w:rsidTr="00B81C54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2B7D99" w:rsidRPr="002B7D99" w:rsidRDefault="002B7D99" w:rsidP="002B7D99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2B7D99" w:rsidRPr="002B7D99" w:rsidDel="00686F03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38452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89779B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2B7D99" w:rsidRPr="002B7D99" w:rsidDel="00686F03" w:rsidRDefault="002B7D99" w:rsidP="002B7D99">
            <w:pPr>
              <w:numPr>
                <w:ilvl w:val="2"/>
                <w:numId w:val="3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Setpoint of relief valves: </w:t>
            </w:r>
            <w:r w:rsidR="006B237E"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237E"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="006B237E" w:rsidRPr="00D02654">
              <w:rPr>
                <w:sz w:val="18"/>
                <w:szCs w:val="18"/>
                <w:highlight w:val="lightGray"/>
                <w:lang w:val="en-GB"/>
              </w:rPr>
            </w:r>
            <w:r w:rsidR="006B237E"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="006B237E"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="006B237E"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="006B237E"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="006B237E"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="006B237E"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="006B237E"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bar(g)</w:t>
            </w:r>
          </w:p>
        </w:tc>
      </w:tr>
      <w:tr w:rsidR="002B7D99" w:rsidRPr="002B7D99" w:rsidTr="005C27BB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2B7D99" w:rsidRPr="002B7D99" w:rsidRDefault="002B7D99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2B7D99" w:rsidRPr="002B7D99" w:rsidDel="00686F03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5166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4D1ECC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6759" w:type="dxa"/>
            <w:gridSpan w:val="6"/>
            <w:vAlign w:val="center"/>
          </w:tcPr>
          <w:p w:rsidR="002B7D99" w:rsidRPr="002B7D99" w:rsidRDefault="002B7D99" w:rsidP="002B7D99">
            <w:pPr>
              <w:numPr>
                <w:ilvl w:val="2"/>
                <w:numId w:val="3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Trycocks and their respective filling level: </w:t>
            </w:r>
          </w:p>
          <w:p w:rsidR="002B7D99" w:rsidRPr="002B7D99" w:rsidRDefault="006B237E" w:rsidP="002B7D99">
            <w:p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="00FE3724">
              <w:rPr>
                <w:sz w:val="18"/>
                <w:szCs w:val="18"/>
                <w:highlight w:val="lightGray"/>
                <w:lang w:val="en-GB"/>
              </w:rPr>
              <w:t> </w:t>
            </w:r>
            <w:r w:rsidR="00FE3724">
              <w:rPr>
                <w:sz w:val="18"/>
                <w:szCs w:val="18"/>
                <w:highlight w:val="lightGray"/>
                <w:lang w:val="en-GB"/>
              </w:rPr>
              <w:t> </w:t>
            </w:r>
            <w:r w:rsidR="00FE3724">
              <w:rPr>
                <w:sz w:val="18"/>
                <w:szCs w:val="18"/>
                <w:highlight w:val="lightGray"/>
                <w:lang w:val="en-GB"/>
              </w:rPr>
              <w:t> </w:t>
            </w:r>
            <w:r w:rsidR="00FE3724">
              <w:rPr>
                <w:sz w:val="18"/>
                <w:szCs w:val="18"/>
                <w:highlight w:val="lightGray"/>
                <w:lang w:val="en-GB"/>
              </w:rPr>
              <w:t> </w:t>
            </w:r>
            <w:r w:rsidR="00FE3724">
              <w:rPr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at 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%</w:t>
            </w:r>
          </w:p>
          <w:p w:rsidR="002B7D99" w:rsidRPr="002B7D99" w:rsidRDefault="006B237E" w:rsidP="002B7D99">
            <w:p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at 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%</w:t>
            </w:r>
          </w:p>
          <w:p w:rsidR="002B7D99" w:rsidRPr="002B7D99" w:rsidRDefault="006B237E" w:rsidP="002B7D99">
            <w:p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at 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instrText xml:space="preserve"> FORMTEXT </w:instrText>
            </w:r>
            <w:r w:rsidRPr="00D02654">
              <w:rPr>
                <w:sz w:val="18"/>
                <w:szCs w:val="18"/>
                <w:highlight w:val="lightGray"/>
                <w:lang w:val="en-GB"/>
              </w:rPr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separate"/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noProof/>
                <w:sz w:val="18"/>
                <w:szCs w:val="18"/>
                <w:highlight w:val="lightGray"/>
                <w:lang w:val="en-GB"/>
              </w:rPr>
              <w:t> </w:t>
            </w:r>
            <w:r w:rsidRPr="00D02654">
              <w:rPr>
                <w:sz w:val="18"/>
                <w:szCs w:val="18"/>
                <w:highlight w:val="lightGray"/>
                <w:lang w:val="en-GB"/>
              </w:rPr>
              <w:fldChar w:fldCharType="end"/>
            </w:r>
            <w:r w:rsidR="002B7D99"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638" w:type="dxa"/>
            <w:gridSpan w:val="2"/>
            <w:vAlign w:val="center"/>
          </w:tcPr>
          <w:p w:rsidR="002B7D99" w:rsidRPr="002B7D99" w:rsidRDefault="002B7D99" w:rsidP="002B7D99">
            <w:pPr>
              <w:ind w:left="34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Used by Fluxys</w:t>
            </w:r>
            <w:r w:rsidR="005C27BB">
              <w:rPr>
                <w:rStyle w:val="FootnoteReference"/>
                <w:rFonts w:ascii="Arial" w:hAnsi="Arial"/>
                <w:sz w:val="18"/>
                <w:szCs w:val="18"/>
                <w:lang w:val="en-GB"/>
              </w:rPr>
              <w:footnoteReference w:id="3"/>
            </w:r>
          </w:p>
          <w:p w:rsidR="002B7D99" w:rsidRPr="002B7D99" w:rsidRDefault="00067A6E" w:rsidP="002B7D99">
            <w:p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rFonts w:ascii="MS Gothic" w:eastAsia="MS Gothic" w:hAnsi="MS Gothic"/>
                  <w:shd w:val="pct25" w:color="auto" w:fill="auto"/>
                  <w:lang w:val="en-US"/>
                </w:rPr>
                <w:id w:val="-1722741390"/>
                <w14:checkbox>
                  <w14:checked w14:val="0"/>
                  <w14:checkedState w14:val="00FC" w14:font="Wingdings"/>
                  <w14:uncheckedState w14:val="25CB" w14:font="Times New Roman"/>
                </w14:checkbox>
              </w:sdtPr>
              <w:sdtEndPr>
                <w:rPr>
                  <w:rStyle w:val="Style6"/>
                </w:rPr>
              </w:sdtEndPr>
              <w:sdtContent>
                <w:r w:rsidR="002C5FDA">
                  <w:rPr>
                    <w:rStyle w:val="Style6"/>
                    <w:rFonts w:ascii="Times New Roman" w:eastAsia="MS Gothic" w:hAnsi="Times New Roman"/>
                    <w:shd w:val="pct25" w:color="auto" w:fill="auto"/>
                    <w:lang w:val="en-US"/>
                  </w:rPr>
                  <w:t>○</w:t>
                </w:r>
              </w:sdtContent>
            </w:sdt>
          </w:p>
          <w:p w:rsidR="002B7D99" w:rsidRPr="002B7D99" w:rsidRDefault="00067A6E" w:rsidP="002B7D99">
            <w:p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rFonts w:ascii="MS Gothic" w:eastAsia="MS Gothic" w:hAnsi="MS Gothic"/>
                  <w:shd w:val="pct25" w:color="auto" w:fill="auto"/>
                  <w:lang w:val="en-US"/>
                </w:rPr>
                <w:id w:val="1256168278"/>
                <w14:checkbox>
                  <w14:checked w14:val="0"/>
                  <w14:checkedState w14:val="00FC" w14:font="Wingdings"/>
                  <w14:uncheckedState w14:val="25CB" w14:font="Times New Roman"/>
                </w14:checkbox>
              </w:sdtPr>
              <w:sdtEndPr>
                <w:rPr>
                  <w:rStyle w:val="Style6"/>
                </w:rPr>
              </w:sdtEndPr>
              <w:sdtContent>
                <w:r w:rsidR="00F1318C">
                  <w:rPr>
                    <w:rStyle w:val="Style6"/>
                    <w:rFonts w:ascii="Times New Roman" w:eastAsia="MS Gothic" w:hAnsi="Times New Roman"/>
                    <w:shd w:val="pct25" w:color="auto" w:fill="auto"/>
                    <w:lang w:val="en-US"/>
                  </w:rPr>
                  <w:t>○</w:t>
                </w:r>
              </w:sdtContent>
            </w:sdt>
          </w:p>
          <w:p w:rsidR="002B7D99" w:rsidRPr="002B7D99" w:rsidDel="00686F03" w:rsidRDefault="00067A6E" w:rsidP="002B7D99">
            <w:p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rFonts w:ascii="MS Gothic" w:eastAsia="MS Gothic" w:hAnsi="MS Gothic"/>
                  <w:shd w:val="pct25" w:color="auto" w:fill="auto"/>
                  <w:lang w:val="en-US"/>
                </w:rPr>
                <w:id w:val="1887838797"/>
                <w14:checkbox>
                  <w14:checked w14:val="0"/>
                  <w14:checkedState w14:val="00FC" w14:font="Wingdings"/>
                  <w14:uncheckedState w14:val="25CB" w14:font="Times New Roman"/>
                </w14:checkbox>
              </w:sdtPr>
              <w:sdtEndPr>
                <w:rPr>
                  <w:rStyle w:val="Style6"/>
                </w:rPr>
              </w:sdtEndPr>
              <w:sdtContent>
                <w:r w:rsidR="002C5FDA">
                  <w:rPr>
                    <w:rStyle w:val="Style6"/>
                    <w:rFonts w:ascii="Times New Roman" w:eastAsia="MS Gothic" w:hAnsi="Times New Roman"/>
                    <w:shd w:val="pct25" w:color="auto" w:fill="auto"/>
                    <w:lang w:val="en-US"/>
                  </w:rPr>
                  <w:t>○</w:t>
                </w:r>
              </w:sdtContent>
            </w:sdt>
          </w:p>
        </w:tc>
      </w:tr>
      <w:tr w:rsidR="002B7D99" w:rsidRPr="00807667" w:rsidTr="00B81C54">
        <w:trPr>
          <w:trHeight w:val="340"/>
        </w:trPr>
        <w:tc>
          <w:tcPr>
            <w:tcW w:w="468" w:type="dxa"/>
            <w:vAlign w:val="center"/>
          </w:tcPr>
          <w:p w:rsidR="002B7D99" w:rsidRPr="002B7D99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2260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89779B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2B7D99" w:rsidRPr="002B7D99" w:rsidRDefault="002B7D99" w:rsidP="002B7D99">
            <w:pPr>
              <w:numPr>
                <w:ilvl w:val="1"/>
                <w:numId w:val="3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Procedure of cooldown and loading operation (the </w:t>
            </w:r>
            <w:r w:rsidR="005C27BB">
              <w:rPr>
                <w:rFonts w:ascii="Arial" w:hAnsi="Arial"/>
                <w:sz w:val="18"/>
                <w:szCs w:val="18"/>
                <w:lang w:val="en-GB"/>
              </w:rPr>
              <w:t>road tanker</w:t>
            </w:r>
            <w:r w:rsidR="002B5B0D">
              <w:rPr>
                <w:rFonts w:ascii="Arial" w:hAnsi="Arial"/>
                <w:sz w:val="18"/>
                <w:szCs w:val="18"/>
                <w:lang w:val="en-GB"/>
              </w:rPr>
              <w:t>/container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SHALL be presented under natural gas atmosphere or under inerted nitrogen atmosphere)</w:t>
            </w:r>
          </w:p>
        </w:tc>
      </w:tr>
      <w:tr w:rsidR="002B7D99" w:rsidRPr="00807667" w:rsidTr="00B81C54">
        <w:trPr>
          <w:trHeight w:val="340"/>
        </w:trPr>
        <w:tc>
          <w:tcPr>
            <w:tcW w:w="468" w:type="dxa"/>
            <w:vAlign w:val="center"/>
          </w:tcPr>
          <w:p w:rsidR="002B7D99" w:rsidRPr="002B7D99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7600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89779B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2B7D99" w:rsidRPr="002B7D99" w:rsidRDefault="002B7D99" w:rsidP="002B7D99">
            <w:pPr>
              <w:numPr>
                <w:ilvl w:val="1"/>
                <w:numId w:val="3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Last annual report of Client’s ADR safety advisor (DGSA)</w:t>
            </w:r>
          </w:p>
        </w:tc>
      </w:tr>
      <w:tr w:rsidR="002B7D99" w:rsidRPr="00807667" w:rsidTr="00B81C54">
        <w:trPr>
          <w:trHeight w:val="340"/>
        </w:trPr>
        <w:tc>
          <w:tcPr>
            <w:tcW w:w="9288" w:type="dxa"/>
            <w:gridSpan w:val="10"/>
            <w:vAlign w:val="center"/>
          </w:tcPr>
          <w:p w:rsidR="002B7D99" w:rsidRPr="002B7D99" w:rsidRDefault="002B7D99" w:rsidP="002B7D99">
            <w:pPr>
              <w:numPr>
                <w:ilvl w:val="0"/>
                <w:numId w:val="1"/>
              </w:numPr>
              <w:ind w:left="426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b/>
                <w:sz w:val="18"/>
                <w:szCs w:val="18"/>
                <w:lang w:val="en-GB"/>
              </w:rPr>
              <w:t>Minimum technical requirements for the Truck-</w:t>
            </w:r>
            <w:r w:rsidR="0081463F">
              <w:rPr>
                <w:rFonts w:ascii="Arial" w:hAnsi="Arial"/>
                <w:b/>
                <w:sz w:val="18"/>
                <w:szCs w:val="18"/>
                <w:lang w:val="en-GB"/>
              </w:rPr>
              <w:t>Road Tanker</w:t>
            </w:r>
            <w:r w:rsidR="002B5B0D">
              <w:rPr>
                <w:rFonts w:ascii="Arial" w:hAnsi="Arial"/>
                <w:b/>
                <w:sz w:val="18"/>
                <w:szCs w:val="18"/>
                <w:lang w:val="en-GB"/>
              </w:rPr>
              <w:t>/Container</w:t>
            </w:r>
            <w:r w:rsidRPr="002B7D99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combination</w:t>
            </w:r>
          </w:p>
        </w:tc>
      </w:tr>
      <w:tr w:rsidR="002B7D99" w:rsidRPr="002B7D99" w:rsidTr="00B81C54">
        <w:trPr>
          <w:trHeight w:val="340"/>
        </w:trPr>
        <w:tc>
          <w:tcPr>
            <w:tcW w:w="468" w:type="dxa"/>
            <w:vAlign w:val="center"/>
          </w:tcPr>
          <w:p w:rsidR="002B7D99" w:rsidRPr="002B7D99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201116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89779B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2B7D99" w:rsidRPr="002B7D99" w:rsidRDefault="002B7D99" w:rsidP="002B7D99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Conform to:</w:t>
            </w:r>
          </w:p>
        </w:tc>
      </w:tr>
      <w:tr w:rsidR="002B7D99" w:rsidRPr="00807667" w:rsidTr="00B81C54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2B7D99" w:rsidRPr="002B7D99" w:rsidRDefault="002B7D99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2B7D99" w:rsidRPr="002B7D99" w:rsidDel="00686F03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150949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89779B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2B7D99" w:rsidRPr="002B7D99" w:rsidDel="00686F03" w:rsidRDefault="002B7D99" w:rsidP="002B7D99">
            <w:pPr>
              <w:numPr>
                <w:ilvl w:val="2"/>
                <w:numId w:val="4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the ADR regulations (container</w:t>
            </w:r>
            <w:r w:rsidR="0081463F">
              <w:rPr>
                <w:rFonts w:ascii="Arial" w:hAnsi="Arial"/>
                <w:sz w:val="18"/>
                <w:szCs w:val="18"/>
                <w:lang w:val="en-GB"/>
              </w:rPr>
              <w:t>/chassis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>/</w:t>
            </w:r>
            <w:r w:rsidR="0081463F">
              <w:rPr>
                <w:rFonts w:ascii="Arial" w:hAnsi="Arial"/>
                <w:sz w:val="18"/>
                <w:szCs w:val="18"/>
                <w:lang w:val="en-GB"/>
              </w:rPr>
              <w:t>road tanker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>/truck)</w:t>
            </w:r>
          </w:p>
        </w:tc>
      </w:tr>
      <w:tr w:rsidR="002B7D99" w:rsidRPr="00807667" w:rsidTr="00B81C54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2B7D99" w:rsidRPr="002B7D99" w:rsidRDefault="002B7D99" w:rsidP="002B7D99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2B7D99" w:rsidRPr="002B7D99" w:rsidDel="00686F03" w:rsidRDefault="00067A6E" w:rsidP="002B7D99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17600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044CE2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2B7D99" w:rsidRPr="002B7D99" w:rsidDel="00686F03" w:rsidRDefault="002B7D99" w:rsidP="002B7D99">
            <w:pPr>
              <w:numPr>
                <w:ilvl w:val="2"/>
                <w:numId w:val="4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the IMDG regulations (T75 for containers, IMO(8) for </w:t>
            </w:r>
            <w:r w:rsidR="0081463F">
              <w:rPr>
                <w:rFonts w:ascii="Arial" w:hAnsi="Arial"/>
                <w:sz w:val="18"/>
                <w:szCs w:val="18"/>
                <w:lang w:val="en-GB"/>
              </w:rPr>
              <w:t>road tankers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</w:tr>
      <w:tr w:rsidR="00044CE2" w:rsidRPr="009914E0" w:rsidTr="00590C55">
        <w:trPr>
          <w:trHeight w:val="340"/>
        </w:trPr>
        <w:tc>
          <w:tcPr>
            <w:tcW w:w="468" w:type="dxa"/>
            <w:vAlign w:val="center"/>
          </w:tcPr>
          <w:p w:rsidR="00044CE2" w:rsidRPr="002B7D99" w:rsidRDefault="00067A6E" w:rsidP="00590C55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31965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044CE2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044CE2" w:rsidRPr="002B7D99" w:rsidRDefault="00044CE2" w:rsidP="00590C55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Material and construction tank:</w:t>
            </w:r>
          </w:p>
        </w:tc>
      </w:tr>
      <w:tr w:rsidR="00044CE2" w:rsidRPr="00807667" w:rsidTr="00B81C54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044CE2" w:rsidRPr="002B7D99" w:rsidRDefault="00044CE2" w:rsidP="00044CE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044CE2" w:rsidRDefault="00067A6E" w:rsidP="00044CE2">
            <w:pPr>
              <w:jc w:val="both"/>
              <w:rPr>
                <w:rStyle w:val="Style6"/>
                <w:shd w:val="pct25" w:color="auto" w:fill="auto"/>
                <w:lang w:val="en-US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30335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044CE2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044CE2" w:rsidRPr="002B7D99" w:rsidRDefault="00044CE2" w:rsidP="00044CE2">
            <w:pPr>
              <w:numPr>
                <w:ilvl w:val="2"/>
                <w:numId w:val="4"/>
              </w:numPr>
              <w:ind w:left="527"/>
              <w:contextualSpacing/>
              <w:rPr>
                <w:rFonts w:ascii="Arial" w:hAnsi="Arial"/>
                <w:sz w:val="18"/>
                <w:szCs w:val="18"/>
                <w:lang w:val="en-GB"/>
              </w:rPr>
            </w:pPr>
            <w:r w:rsidRPr="005C27BB">
              <w:rPr>
                <w:rFonts w:ascii="Arial" w:hAnsi="Arial"/>
                <w:sz w:val="18"/>
                <w:szCs w:val="18"/>
                <w:lang w:val="en-GB"/>
              </w:rPr>
              <w:t>The material of the outer vessel shall be either stainless steel or carbon steel with sufficient mechanical and thermal resistance up to temperatures of 700 °C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5C27BB">
              <w:rPr>
                <w:rFonts w:ascii="Arial" w:hAnsi="Arial"/>
                <w:sz w:val="18"/>
                <w:szCs w:val="18"/>
                <w:lang w:val="en-GB"/>
              </w:rPr>
              <w:t>and even higher</w:t>
            </w:r>
          </w:p>
        </w:tc>
      </w:tr>
      <w:tr w:rsidR="00044CE2" w:rsidRPr="00807667" w:rsidTr="00B81C54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044CE2" w:rsidRPr="002B7D99" w:rsidRDefault="00044CE2" w:rsidP="00044CE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044CE2" w:rsidRDefault="00067A6E" w:rsidP="00044CE2">
            <w:pPr>
              <w:jc w:val="both"/>
              <w:rPr>
                <w:rStyle w:val="Style6"/>
                <w:shd w:val="pct25" w:color="auto" w:fill="auto"/>
                <w:lang w:val="en-US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186713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044CE2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044CE2" w:rsidRPr="005C27BB" w:rsidRDefault="00044CE2" w:rsidP="00044CE2">
            <w:pPr>
              <w:numPr>
                <w:ilvl w:val="2"/>
                <w:numId w:val="4"/>
              </w:numPr>
              <w:ind w:left="527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The material of the inner vessel shall be stainless steel</w:t>
            </w:r>
          </w:p>
        </w:tc>
      </w:tr>
      <w:tr w:rsidR="00044CE2" w:rsidRPr="00807667" w:rsidTr="00B81C54">
        <w:trPr>
          <w:trHeight w:val="340"/>
        </w:trPr>
        <w:tc>
          <w:tcPr>
            <w:tcW w:w="468" w:type="dxa"/>
            <w:tcBorders>
              <w:right w:val="nil"/>
            </w:tcBorders>
            <w:vAlign w:val="center"/>
          </w:tcPr>
          <w:p w:rsidR="00044CE2" w:rsidRPr="002B7D99" w:rsidRDefault="00044CE2" w:rsidP="00044CE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044CE2" w:rsidRDefault="00067A6E" w:rsidP="00044CE2">
            <w:pPr>
              <w:jc w:val="both"/>
              <w:rPr>
                <w:rStyle w:val="Style6"/>
                <w:shd w:val="pct25" w:color="auto" w:fill="auto"/>
                <w:lang w:val="en-US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18342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044CE2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397" w:type="dxa"/>
            <w:gridSpan w:val="8"/>
            <w:vAlign w:val="center"/>
          </w:tcPr>
          <w:p w:rsidR="00044CE2" w:rsidRPr="00044CE2" w:rsidRDefault="00044CE2" w:rsidP="00044CE2">
            <w:pPr>
              <w:numPr>
                <w:ilvl w:val="2"/>
                <w:numId w:val="4"/>
              </w:numPr>
              <w:ind w:left="527"/>
              <w:contextualSpacing/>
              <w:rPr>
                <w:rFonts w:ascii="Arial" w:hAnsi="Arial"/>
                <w:sz w:val="18"/>
                <w:szCs w:val="18"/>
                <w:lang w:val="en-GB"/>
              </w:rPr>
            </w:pPr>
            <w:r w:rsidRPr="00044CE2">
              <w:rPr>
                <w:rFonts w:ascii="Arial" w:hAnsi="Arial"/>
                <w:sz w:val="18"/>
                <w:szCs w:val="18"/>
                <w:lang w:val="en-GB"/>
              </w:rPr>
              <w:t>The trailer shall be super vacuum insulated and equipped with three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044CE2">
              <w:rPr>
                <w:rFonts w:ascii="Arial" w:hAnsi="Arial"/>
                <w:sz w:val="18"/>
                <w:szCs w:val="18"/>
                <w:lang w:val="en-GB"/>
              </w:rPr>
              <w:t>rear-axles and designed for maximum road stability (both static and dynamic)</w:t>
            </w:r>
          </w:p>
        </w:tc>
      </w:tr>
      <w:tr w:rsidR="00044CE2" w:rsidRPr="0081463F" w:rsidTr="00B81C54">
        <w:trPr>
          <w:trHeight w:val="340"/>
        </w:trPr>
        <w:tc>
          <w:tcPr>
            <w:tcW w:w="468" w:type="dxa"/>
            <w:vAlign w:val="center"/>
          </w:tcPr>
          <w:p w:rsidR="00044CE2" w:rsidRPr="002B7D99" w:rsidRDefault="00067A6E" w:rsidP="00044CE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6500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044CE2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044CE2" w:rsidRPr="002B7D99" w:rsidRDefault="00044CE2" w:rsidP="00044CE2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Air connection for emergency shutdown of the </w:t>
            </w:r>
            <w:r w:rsidR="0081463F">
              <w:rPr>
                <w:rFonts w:ascii="Arial" w:hAnsi="Arial"/>
                <w:sz w:val="18"/>
                <w:szCs w:val="18"/>
                <w:lang w:val="en-GB"/>
              </w:rPr>
              <w:t>road tanker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>’s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/container’s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pneumatic valves so they shall be remotely closed in case of emergency (= loss of air/nitrogen pressure): preferably install a male quick coupling LEGRIS – 90873021 on the semi-trailer. Supply air pressure = 7 bar</w:t>
            </w:r>
          </w:p>
        </w:tc>
      </w:tr>
      <w:tr w:rsidR="00044CE2" w:rsidRPr="00807667" w:rsidTr="00B81C54">
        <w:trPr>
          <w:trHeight w:val="340"/>
        </w:trPr>
        <w:tc>
          <w:tcPr>
            <w:tcW w:w="468" w:type="dxa"/>
            <w:vAlign w:val="center"/>
          </w:tcPr>
          <w:p w:rsidR="00044CE2" w:rsidRPr="002B7D99" w:rsidRDefault="00067A6E" w:rsidP="00044CE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2756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044CE2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044CE2" w:rsidRPr="002B7D99" w:rsidRDefault="00044CE2" w:rsidP="00044CE2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Purging of the hoses after completion of the loading operation:</w:t>
            </w:r>
          </w:p>
          <w:p w:rsidR="00044CE2" w:rsidRPr="002B7D99" w:rsidRDefault="0081463F" w:rsidP="00044CE2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Preference: </w:t>
            </w:r>
            <w:r w:rsidR="00044CE2"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Possibility to purge the hoses from boil-off line towards the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road tanker</w:t>
            </w:r>
            <w:r w:rsidR="00044CE2">
              <w:rPr>
                <w:rFonts w:ascii="Arial" w:hAnsi="Arial"/>
                <w:sz w:val="18"/>
                <w:szCs w:val="18"/>
                <w:lang w:val="en-GB"/>
              </w:rPr>
              <w:t>/container</w:t>
            </w:r>
            <w:r w:rsidR="00044CE2"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and back through the LNG line</w:t>
            </w:r>
          </w:p>
          <w:p w:rsidR="00044CE2" w:rsidRPr="002B7D99" w:rsidRDefault="00044CE2" w:rsidP="00044CE2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If not, install (a) male quick coupling(s) ERITITE ETF 50 – Stainless Steel (10037319) on the semi-trailer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/container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to connect a nitrogen hose </w:t>
            </w:r>
          </w:p>
        </w:tc>
      </w:tr>
      <w:tr w:rsidR="00044CE2" w:rsidRPr="00807667" w:rsidTr="00B81C54">
        <w:trPr>
          <w:trHeight w:val="340"/>
        </w:trPr>
        <w:tc>
          <w:tcPr>
            <w:tcW w:w="468" w:type="dxa"/>
            <w:vAlign w:val="center"/>
          </w:tcPr>
          <w:p w:rsidR="00044CE2" w:rsidRPr="002B7D99" w:rsidRDefault="00067A6E" w:rsidP="00044CE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84409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044CE2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044CE2" w:rsidRPr="002B7D99" w:rsidRDefault="00044CE2" w:rsidP="00044CE2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Sturdy and reliable equipotential earth connection for an emergency shutdown circuit: a cable with earthing clamp to be provided by the Truck Company (picture)</w:t>
            </w:r>
          </w:p>
        </w:tc>
      </w:tr>
      <w:tr w:rsidR="00044CE2" w:rsidRPr="00807667" w:rsidTr="00B81C54">
        <w:trPr>
          <w:trHeight w:val="340"/>
        </w:trPr>
        <w:tc>
          <w:tcPr>
            <w:tcW w:w="468" w:type="dxa"/>
            <w:vAlign w:val="center"/>
          </w:tcPr>
          <w:p w:rsidR="00044CE2" w:rsidRPr="002B7D99" w:rsidRDefault="00067A6E" w:rsidP="00044CE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209651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044CE2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044CE2" w:rsidRPr="002B7D99" w:rsidRDefault="00044CE2" w:rsidP="00044CE2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Suitable device to check whether or not the vessel is in an empty condition</w:t>
            </w:r>
          </w:p>
        </w:tc>
      </w:tr>
      <w:tr w:rsidR="00044CE2" w:rsidRPr="00807667" w:rsidTr="00B81C54">
        <w:trPr>
          <w:trHeight w:val="340"/>
        </w:trPr>
        <w:tc>
          <w:tcPr>
            <w:tcW w:w="468" w:type="dxa"/>
            <w:vAlign w:val="center"/>
          </w:tcPr>
          <w:p w:rsidR="00044CE2" w:rsidRPr="002B7D99" w:rsidRDefault="00067A6E" w:rsidP="00044CE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2972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044CE2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044CE2" w:rsidRPr="002B7D99" w:rsidRDefault="00044CE2" w:rsidP="00044CE2">
            <w:pPr>
              <w:numPr>
                <w:ilvl w:val="1"/>
                <w:numId w:val="4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The </w:t>
            </w:r>
            <w:r w:rsidR="00C74262">
              <w:rPr>
                <w:rFonts w:ascii="Arial" w:hAnsi="Arial"/>
                <w:sz w:val="18"/>
                <w:szCs w:val="18"/>
                <w:lang w:val="en-GB"/>
              </w:rPr>
              <w:t>outlet</w:t>
            </w:r>
            <w:r w:rsidRPr="002B7D99">
              <w:rPr>
                <w:rFonts w:ascii="Arial" w:hAnsi="Arial"/>
                <w:sz w:val="18"/>
                <w:szCs w:val="18"/>
                <w:lang w:val="en-GB"/>
              </w:rPr>
              <w:t xml:space="preserve"> of the trycocks shall be at a safe location, i.e. at a safe distance from the valve cabinet and from the emergency buttons of the </w:t>
            </w:r>
            <w:r w:rsidR="00C74262">
              <w:rPr>
                <w:rFonts w:ascii="Arial" w:hAnsi="Arial"/>
                <w:sz w:val="18"/>
                <w:szCs w:val="18"/>
                <w:lang w:val="en-GB"/>
              </w:rPr>
              <w:t>road tanker/container</w:t>
            </w:r>
          </w:p>
        </w:tc>
      </w:tr>
      <w:tr w:rsidR="00044CE2" w:rsidRPr="00807667" w:rsidTr="00B81C54">
        <w:trPr>
          <w:trHeight w:val="340"/>
        </w:trPr>
        <w:tc>
          <w:tcPr>
            <w:tcW w:w="9288" w:type="dxa"/>
            <w:gridSpan w:val="10"/>
            <w:vAlign w:val="center"/>
          </w:tcPr>
          <w:p w:rsidR="00044CE2" w:rsidRPr="002B7D99" w:rsidRDefault="00044CE2" w:rsidP="00044CE2">
            <w:pPr>
              <w:numPr>
                <w:ilvl w:val="0"/>
                <w:numId w:val="1"/>
              </w:numPr>
              <w:ind w:left="426"/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b/>
                <w:sz w:val="18"/>
                <w:szCs w:val="18"/>
                <w:lang w:val="en-GB"/>
              </w:rPr>
              <w:t>Minimum requirements for the Truckers</w:t>
            </w:r>
          </w:p>
        </w:tc>
      </w:tr>
      <w:tr w:rsidR="00044CE2" w:rsidRPr="00807667" w:rsidTr="00B81C54">
        <w:trPr>
          <w:trHeight w:val="340"/>
        </w:trPr>
        <w:tc>
          <w:tcPr>
            <w:tcW w:w="468" w:type="dxa"/>
            <w:vAlign w:val="center"/>
          </w:tcPr>
          <w:p w:rsidR="00044CE2" w:rsidRPr="002B7D99" w:rsidRDefault="00067A6E" w:rsidP="00044CE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sdt>
              <w:sdtPr>
                <w:rPr>
                  <w:rStyle w:val="Style6"/>
                  <w:shd w:val="pct25" w:color="auto" w:fill="auto"/>
                  <w:lang w:val="en-US"/>
                </w:rPr>
                <w:id w:val="-171487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044CE2">
                  <w:rPr>
                    <w:rStyle w:val="Style6"/>
                    <w:rFonts w:ascii="MS Gothic" w:eastAsia="MS Gothic" w:hAnsi="MS Gothic" w:hint="eastAsia"/>
                    <w:shd w:val="pct25" w:color="auto" w:fill="auto"/>
                    <w:lang w:val="en-US"/>
                  </w:rPr>
                  <w:t>☐</w:t>
                </w:r>
              </w:sdtContent>
            </w:sdt>
          </w:p>
        </w:tc>
        <w:tc>
          <w:tcPr>
            <w:tcW w:w="8820" w:type="dxa"/>
            <w:gridSpan w:val="9"/>
            <w:vAlign w:val="center"/>
          </w:tcPr>
          <w:p w:rsidR="00044CE2" w:rsidRPr="002B7D99" w:rsidRDefault="00044CE2" w:rsidP="00044CE2">
            <w:pPr>
              <w:numPr>
                <w:ilvl w:val="1"/>
                <w:numId w:val="5"/>
              </w:numPr>
              <w:ind w:left="383"/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2B7D99">
              <w:rPr>
                <w:rFonts w:ascii="Arial" w:hAnsi="Arial"/>
                <w:sz w:val="18"/>
                <w:szCs w:val="18"/>
                <w:lang w:val="en-GB"/>
              </w:rPr>
              <w:t>Drivers shall speak Dutch, English or French</w:t>
            </w:r>
          </w:p>
        </w:tc>
      </w:tr>
      <w:tr w:rsidR="00C74262" w:rsidRPr="005C27BB" w:rsidTr="008105C7">
        <w:trPr>
          <w:trHeight w:val="340"/>
        </w:trPr>
        <w:tc>
          <w:tcPr>
            <w:tcW w:w="5949" w:type="dxa"/>
            <w:gridSpan w:val="5"/>
            <w:vAlign w:val="center"/>
          </w:tcPr>
          <w:p w:rsidR="00C74262" w:rsidRPr="002B7D99" w:rsidRDefault="00C74262" w:rsidP="00C74262">
            <w:pPr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4262" w:rsidRPr="002B7D99" w:rsidRDefault="00C74262" w:rsidP="00C74262">
            <w:pPr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REV:</w:t>
            </w:r>
          </w:p>
        </w:tc>
        <w:tc>
          <w:tcPr>
            <w:tcW w:w="2063" w:type="dxa"/>
            <w:gridSpan w:val="3"/>
            <w:vAlign w:val="center"/>
          </w:tcPr>
          <w:p w:rsidR="00C74262" w:rsidRPr="002B7D99" w:rsidRDefault="00C74262" w:rsidP="00C74262">
            <w:pPr>
              <w:contextualSpacing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DATE:</w:t>
            </w:r>
          </w:p>
        </w:tc>
      </w:tr>
    </w:tbl>
    <w:p w:rsidR="002B7D99" w:rsidRPr="002B7D99" w:rsidRDefault="002B7D99" w:rsidP="002B7D99">
      <w:pPr>
        <w:spacing w:after="0" w:line="240" w:lineRule="auto"/>
        <w:jc w:val="both"/>
        <w:rPr>
          <w:rFonts w:ascii="Arial" w:eastAsia="Times New Roman" w:hAnsi="Arial" w:cs="Times New Roman"/>
          <w:sz w:val="6"/>
          <w:szCs w:val="6"/>
          <w:lang w:val="en-GB"/>
        </w:rPr>
      </w:pPr>
      <w:bookmarkStart w:id="1" w:name="Check4"/>
    </w:p>
    <w:bookmarkEnd w:id="1"/>
    <w:sectPr w:rsidR="002B7D99" w:rsidRPr="002B7D99" w:rsidSect="002B7D99">
      <w:headerReference w:type="default" r:id="rId9"/>
      <w:footerReference w:type="default" r:id="rId10"/>
      <w:pgSz w:w="11907" w:h="16840" w:code="9"/>
      <w:pgMar w:top="343" w:right="1440" w:bottom="567" w:left="1134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D99" w:rsidRDefault="002B7D99" w:rsidP="002B7D99">
      <w:pPr>
        <w:spacing w:after="0" w:line="240" w:lineRule="auto"/>
      </w:pPr>
      <w:r>
        <w:separator/>
      </w:r>
    </w:p>
  </w:endnote>
  <w:endnote w:type="continuationSeparator" w:id="0">
    <w:p w:rsidR="002B7D99" w:rsidRDefault="002B7D99" w:rsidP="002B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B2" w:rsidRPr="00F553A8" w:rsidRDefault="00067A6E">
    <w:pPr>
      <w:pStyle w:val="Footer"/>
      <w:jc w:val="right"/>
      <w:rPr>
        <w:sz w:val="16"/>
        <w:szCs w:val="16"/>
        <w:lang w:val="en-GB"/>
      </w:rPr>
    </w:pPr>
  </w:p>
  <w:p w:rsidR="00015CA9" w:rsidRPr="00015CA9" w:rsidRDefault="002C5FDA" w:rsidP="00F553A8">
    <w:pPr>
      <w:pStyle w:val="Footer"/>
      <w:tabs>
        <w:tab w:val="clear" w:pos="9026"/>
        <w:tab w:val="right" w:pos="9639"/>
      </w:tabs>
      <w:rPr>
        <w:sz w:val="16"/>
        <w:lang w:val="en-GB"/>
      </w:rPr>
    </w:pPr>
    <w:r w:rsidRPr="003A02A5">
      <w:rPr>
        <w:sz w:val="12"/>
        <w:lang w:val="en-GB"/>
      </w:rPr>
      <w:fldChar w:fldCharType="begin"/>
    </w:r>
    <w:r w:rsidRPr="003A02A5">
      <w:rPr>
        <w:sz w:val="12"/>
        <w:lang w:val="en-GB"/>
      </w:rPr>
      <w:instrText xml:space="preserve"> FILENAME   \* MERGEFORMAT </w:instrText>
    </w:r>
    <w:r w:rsidRPr="003A02A5">
      <w:rPr>
        <w:sz w:val="12"/>
        <w:lang w:val="en-GB"/>
      </w:rPr>
      <w:fldChar w:fldCharType="separate"/>
    </w:r>
    <w:r w:rsidR="008C264D">
      <w:rPr>
        <w:noProof/>
        <w:sz w:val="12"/>
        <w:lang w:val="en-GB"/>
      </w:rPr>
      <w:t>LNG Truck Approval Checklist Rev.0</w:t>
    </w:r>
    <w:r w:rsidRPr="003A02A5">
      <w:rPr>
        <w:sz w:val="12"/>
        <w:lang w:val="en-GB"/>
      </w:rPr>
      <w:fldChar w:fldCharType="end"/>
    </w:r>
    <w:r w:rsidR="00807667">
      <w:rPr>
        <w:sz w:val="12"/>
        <w:lang w:val="en-GB"/>
      </w:rPr>
      <w:t>5</w:t>
    </w:r>
    <w:r w:rsidRPr="00015CA9">
      <w:rPr>
        <w:sz w:val="16"/>
        <w:lang w:val="en-GB"/>
      </w:rPr>
      <w:tab/>
    </w:r>
    <w:sdt>
      <w:sdtPr>
        <w:rPr>
          <w:sz w:val="16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3A02A5">
          <w:rPr>
            <w:sz w:val="16"/>
            <w:lang w:val="en-US"/>
          </w:rPr>
          <w:tab/>
        </w:r>
        <w:r w:rsidRPr="003A02A5">
          <w:rPr>
            <w:sz w:val="12"/>
            <w:szCs w:val="12"/>
            <w:lang w:val="en-GB"/>
          </w:rPr>
          <w:t xml:space="preserve">Page </w:t>
        </w:r>
        <w:r w:rsidRPr="003A02A5">
          <w:rPr>
            <w:bCs/>
            <w:sz w:val="12"/>
            <w:szCs w:val="12"/>
          </w:rPr>
          <w:fldChar w:fldCharType="begin"/>
        </w:r>
        <w:r w:rsidRPr="003A02A5">
          <w:rPr>
            <w:bCs/>
            <w:sz w:val="12"/>
            <w:szCs w:val="12"/>
            <w:lang w:val="en-GB"/>
          </w:rPr>
          <w:instrText xml:space="preserve"> PAGE </w:instrText>
        </w:r>
        <w:r w:rsidRPr="003A02A5">
          <w:rPr>
            <w:bCs/>
            <w:sz w:val="12"/>
            <w:szCs w:val="12"/>
          </w:rPr>
          <w:fldChar w:fldCharType="separate"/>
        </w:r>
        <w:r w:rsidR="00FE3724">
          <w:rPr>
            <w:bCs/>
            <w:noProof/>
            <w:sz w:val="12"/>
            <w:szCs w:val="12"/>
            <w:lang w:val="en-GB"/>
          </w:rPr>
          <w:t>1</w:t>
        </w:r>
        <w:r w:rsidRPr="003A02A5">
          <w:rPr>
            <w:bCs/>
            <w:sz w:val="12"/>
            <w:szCs w:val="12"/>
          </w:rPr>
          <w:fldChar w:fldCharType="end"/>
        </w:r>
        <w:r w:rsidRPr="003A02A5">
          <w:rPr>
            <w:sz w:val="12"/>
            <w:szCs w:val="12"/>
            <w:lang w:val="en-GB"/>
          </w:rPr>
          <w:t>/</w:t>
        </w:r>
        <w:r w:rsidRPr="003A02A5">
          <w:rPr>
            <w:bCs/>
            <w:sz w:val="12"/>
            <w:szCs w:val="12"/>
          </w:rPr>
          <w:fldChar w:fldCharType="begin"/>
        </w:r>
        <w:r w:rsidRPr="003A02A5">
          <w:rPr>
            <w:bCs/>
            <w:sz w:val="12"/>
            <w:szCs w:val="12"/>
            <w:lang w:val="en-GB"/>
          </w:rPr>
          <w:instrText xml:space="preserve"> NUMPAGES  </w:instrText>
        </w:r>
        <w:r w:rsidRPr="003A02A5">
          <w:rPr>
            <w:bCs/>
            <w:sz w:val="12"/>
            <w:szCs w:val="12"/>
          </w:rPr>
          <w:fldChar w:fldCharType="separate"/>
        </w:r>
        <w:r w:rsidR="00FE3724">
          <w:rPr>
            <w:bCs/>
            <w:noProof/>
            <w:sz w:val="12"/>
            <w:szCs w:val="12"/>
            <w:lang w:val="en-GB"/>
          </w:rPr>
          <w:t>1</w:t>
        </w:r>
        <w:r w:rsidRPr="003A02A5">
          <w:rPr>
            <w:bCs/>
            <w:sz w:val="12"/>
            <w:szCs w:val="12"/>
          </w:rPr>
          <w:fldChar w:fldCharType="end"/>
        </w:r>
      </w:sdtContent>
    </w:sdt>
  </w:p>
  <w:p w:rsidR="00081AB2" w:rsidRPr="001A3102" w:rsidRDefault="00067A6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D99" w:rsidRDefault="002B7D99" w:rsidP="002B7D99">
      <w:pPr>
        <w:spacing w:after="0" w:line="240" w:lineRule="auto"/>
      </w:pPr>
      <w:r>
        <w:separator/>
      </w:r>
    </w:p>
  </w:footnote>
  <w:footnote w:type="continuationSeparator" w:id="0">
    <w:p w:rsidR="002B7D99" w:rsidRDefault="002B7D99" w:rsidP="002B7D99">
      <w:pPr>
        <w:spacing w:after="0" w:line="240" w:lineRule="auto"/>
      </w:pPr>
      <w:r>
        <w:continuationSeparator/>
      </w:r>
    </w:p>
  </w:footnote>
  <w:footnote w:id="1">
    <w:p w:rsidR="005C27BB" w:rsidRPr="005C27BB" w:rsidRDefault="005C27B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5C27BB">
        <w:rPr>
          <w:lang w:val="en-GB"/>
        </w:rPr>
        <w:t xml:space="preserve"> </w:t>
      </w:r>
      <w:r w:rsidRPr="005C27BB">
        <w:rPr>
          <w:sz w:val="16"/>
          <w:szCs w:val="16"/>
          <w:lang w:val="en-GB"/>
        </w:rPr>
        <w:t>Code to</w:t>
      </w:r>
      <w:r>
        <w:rPr>
          <w:sz w:val="16"/>
          <w:szCs w:val="16"/>
          <w:lang w:val="en-GB"/>
        </w:rPr>
        <w:t xml:space="preserve"> </w:t>
      </w:r>
      <w:r w:rsidRPr="005C27BB">
        <w:rPr>
          <w:sz w:val="16"/>
          <w:szCs w:val="16"/>
          <w:lang w:val="en-GB"/>
        </w:rPr>
        <w:t>be used for booking slots. Code needs to be clearly visual on Container/Road Tanker. For Road Tankers the License Plate might be used as Road Tanker code.</w:t>
      </w:r>
    </w:p>
  </w:footnote>
  <w:footnote w:id="2">
    <w:p w:rsidR="002B7D99" w:rsidRPr="005C27BB" w:rsidRDefault="002B7D99" w:rsidP="002B7D99">
      <w:pPr>
        <w:pStyle w:val="FootnoteText"/>
        <w:rPr>
          <w:sz w:val="16"/>
          <w:szCs w:val="16"/>
          <w:lang w:val="en-GB"/>
        </w:rPr>
      </w:pPr>
      <w:r w:rsidRPr="006C7EE7">
        <w:rPr>
          <w:rStyle w:val="FootnoteReference"/>
          <w:sz w:val="16"/>
          <w:szCs w:val="16"/>
        </w:rPr>
        <w:footnoteRef/>
      </w:r>
      <w:r w:rsidRPr="005C27BB">
        <w:rPr>
          <w:sz w:val="16"/>
          <w:szCs w:val="16"/>
          <w:lang w:val="en-GB"/>
        </w:rPr>
        <w:t xml:space="preserve">  Vehicle Identification Number</w:t>
      </w:r>
    </w:p>
  </w:footnote>
  <w:footnote w:id="3">
    <w:p w:rsidR="005C27BB" w:rsidRPr="005C27BB" w:rsidRDefault="005C27B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C27BB">
        <w:rPr>
          <w:lang w:val="en-GB"/>
        </w:rPr>
        <w:t xml:space="preserve"> </w:t>
      </w:r>
      <w:r w:rsidRPr="005C27BB">
        <w:rPr>
          <w:sz w:val="16"/>
          <w:szCs w:val="16"/>
          <w:lang w:val="en-US"/>
        </w:rPr>
        <w:t>To be filled in by Fluxys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AB2" w:rsidRDefault="004D1ECC">
    <w:pPr>
      <w:pStyle w:val="Header"/>
    </w:pPr>
    <w:r>
      <w:rPr>
        <w:noProof/>
      </w:rPr>
      <w:drawing>
        <wp:inline distT="0" distB="0" distL="0" distR="0">
          <wp:extent cx="857250" cy="46770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luxys_Blue_High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270" cy="477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0C9"/>
    <w:multiLevelType w:val="multilevel"/>
    <w:tmpl w:val="8730A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C87566"/>
    <w:multiLevelType w:val="hybridMultilevel"/>
    <w:tmpl w:val="1F8EE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66659"/>
    <w:multiLevelType w:val="hybridMultilevel"/>
    <w:tmpl w:val="3984D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A4208"/>
    <w:multiLevelType w:val="multilevel"/>
    <w:tmpl w:val="0813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AE6CD2"/>
    <w:multiLevelType w:val="multilevel"/>
    <w:tmpl w:val="2ADCC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+ggMfd/HkXPCqABk7HE7174gjXhv4CqffEU7OyiGkBCovngxopuQo4Ip3QCppIoTGZ4i3XfXZDwGtkVIsNYBtA==" w:salt="8IAM1nRSyQPQgtXvN+NfdQ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99"/>
    <w:rsid w:val="00027D4E"/>
    <w:rsid w:val="00044CE2"/>
    <w:rsid w:val="00067A6E"/>
    <w:rsid w:val="001108E5"/>
    <w:rsid w:val="00142D95"/>
    <w:rsid w:val="00274292"/>
    <w:rsid w:val="002B5B0D"/>
    <w:rsid w:val="002B7D99"/>
    <w:rsid w:val="002C5FDA"/>
    <w:rsid w:val="00304CA7"/>
    <w:rsid w:val="0032115F"/>
    <w:rsid w:val="004C75C0"/>
    <w:rsid w:val="004D1ECC"/>
    <w:rsid w:val="00556DD1"/>
    <w:rsid w:val="005C27BB"/>
    <w:rsid w:val="006B237E"/>
    <w:rsid w:val="007F3B21"/>
    <w:rsid w:val="00807667"/>
    <w:rsid w:val="0081463F"/>
    <w:rsid w:val="00844A2B"/>
    <w:rsid w:val="0089779B"/>
    <w:rsid w:val="008C264D"/>
    <w:rsid w:val="009914E0"/>
    <w:rsid w:val="00A675D2"/>
    <w:rsid w:val="00AF6300"/>
    <w:rsid w:val="00C54D22"/>
    <w:rsid w:val="00C74262"/>
    <w:rsid w:val="00CA2A04"/>
    <w:rsid w:val="00F1318C"/>
    <w:rsid w:val="00FE3724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236C8F96"/>
  <w15:docId w15:val="{F8F19E47-F194-44C6-8EB7-0DEA3134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B7D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7D99"/>
    <w:rPr>
      <w:rFonts w:ascii="Arial" w:eastAsia="Times New Roman" w:hAnsi="Arial" w:cs="Times New Roman"/>
      <w:sz w:val="20"/>
      <w:szCs w:val="20"/>
      <w:lang w:val="nl-BE"/>
    </w:rPr>
  </w:style>
  <w:style w:type="character" w:styleId="FootnoteReference">
    <w:name w:val="footnote reference"/>
    <w:basedOn w:val="DefaultParagraphFont"/>
    <w:semiHidden/>
    <w:rsid w:val="002B7D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7D99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7D99"/>
    <w:rPr>
      <w:rFonts w:ascii="Arial" w:eastAsia="Times New Roman" w:hAnsi="Arial" w:cs="Times New Roman"/>
      <w:sz w:val="20"/>
      <w:szCs w:val="24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2B7D99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7D99"/>
    <w:rPr>
      <w:rFonts w:ascii="Arial" w:eastAsia="Times New Roman" w:hAnsi="Arial" w:cs="Times New Roman"/>
      <w:sz w:val="20"/>
      <w:szCs w:val="24"/>
      <w:lang w:val="nl-BE"/>
    </w:rPr>
  </w:style>
  <w:style w:type="table" w:customStyle="1" w:styleId="TableGrid1">
    <w:name w:val="Table Grid1"/>
    <w:basedOn w:val="TableNormal"/>
    <w:next w:val="TableGrid"/>
    <w:rsid w:val="002B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99"/>
    <w:rPr>
      <w:rFonts w:ascii="Tahoma" w:hAnsi="Tahoma" w:cs="Tahoma"/>
      <w:sz w:val="16"/>
      <w:szCs w:val="16"/>
    </w:rPr>
  </w:style>
  <w:style w:type="character" w:customStyle="1" w:styleId="Style6">
    <w:name w:val="Style6"/>
    <w:basedOn w:val="DefaultParagraphFont"/>
    <w:uiPriority w:val="1"/>
    <w:rsid w:val="006B237E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74292"/>
    <w:rPr>
      <w:color w:val="0563C1"/>
      <w:u w:val="single"/>
    </w:rPr>
  </w:style>
  <w:style w:type="character" w:customStyle="1" w:styleId="fontstyle01">
    <w:name w:val="fontstyle01"/>
    <w:basedOn w:val="DefaultParagraphFont"/>
    <w:rsid w:val="005C27BB"/>
    <w:rPr>
      <w:rFonts w:ascii="Sylfaen" w:hAnsi="Sylfae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ck@fluxy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EC9B-E6F9-405D-851C-F2F94A0E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Fluxys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leemansa</dc:creator>
  <cp:lastModifiedBy>Spanhove Siegfried</cp:lastModifiedBy>
  <cp:revision>2</cp:revision>
  <cp:lastPrinted>2018-10-23T11:00:00Z</cp:lastPrinted>
  <dcterms:created xsi:type="dcterms:W3CDTF">2021-03-31T07:54:00Z</dcterms:created>
  <dcterms:modified xsi:type="dcterms:W3CDTF">2021-03-31T07:54:00Z</dcterms:modified>
</cp:coreProperties>
</file>