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86AF" w14:textId="3C4838D5" w:rsidR="00D17C52" w:rsidRDefault="00D17C52" w:rsidP="00D17C52">
      <w:pPr>
        <w:pStyle w:val="Heading1"/>
      </w:pPr>
      <w:r>
        <w:t xml:space="preserve">Annex </w:t>
      </w:r>
      <w:r w:rsidR="00962814">
        <w:t>1</w:t>
      </w:r>
      <w:r>
        <w:t xml:space="preserve">: </w:t>
      </w:r>
      <w:r w:rsidR="008E70AC">
        <w:t>Estimated</w:t>
      </w:r>
      <w:r>
        <w:t xml:space="preserve"> </w:t>
      </w:r>
      <w:r w:rsidR="00962814">
        <w:t>C</w:t>
      </w:r>
      <w:r w:rsidR="008E70AC">
        <w:t>apacity Bookings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7058" w14:paraId="2FA22D04" w14:textId="77777777" w:rsidTr="00842084">
        <w:trPr>
          <w:trHeight w:val="812"/>
        </w:trPr>
        <w:tc>
          <w:tcPr>
            <w:tcW w:w="9344" w:type="dxa"/>
            <w:gridSpan w:val="3"/>
            <w:shd w:val="clear" w:color="auto" w:fill="DBDBDB" w:themeFill="accent3" w:themeFillTint="66"/>
            <w:vAlign w:val="center"/>
          </w:tcPr>
          <w:p w14:paraId="51B1DE18" w14:textId="5B5AC66A" w:rsidR="008A7058" w:rsidRPr="00842084" w:rsidRDefault="008A7058" w:rsidP="008420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0456AA">
              <w:rPr>
                <w:rFonts w:ascii="Century Gothic" w:hAnsi="Century Gothic"/>
              </w:rPr>
              <w:t xml:space="preserve">lease indicate the estimated value of capacity bookings you expect to make in an average </w:t>
            </w:r>
            <w:r>
              <w:rPr>
                <w:rFonts w:ascii="Century Gothic" w:hAnsi="Century Gothic"/>
              </w:rPr>
              <w:t>2</w:t>
            </w:r>
            <w:r w:rsidRPr="000456AA">
              <w:rPr>
                <w:rFonts w:ascii="Century Gothic" w:hAnsi="Century Gothic"/>
              </w:rPr>
              <w:t xml:space="preserve"> month</w:t>
            </w:r>
            <w:r>
              <w:rPr>
                <w:rFonts w:ascii="Century Gothic" w:hAnsi="Century Gothic"/>
              </w:rPr>
              <w:t>s</w:t>
            </w:r>
            <w:r w:rsidRPr="000456AA">
              <w:rPr>
                <w:rFonts w:ascii="Century Gothic" w:hAnsi="Century Gothic"/>
              </w:rPr>
              <w:t xml:space="preserve"> period with each of the following</w:t>
            </w:r>
            <w:r w:rsidR="00842084">
              <w:rPr>
                <w:rFonts w:ascii="Century Gothic" w:hAnsi="Century Gothic"/>
              </w:rPr>
              <w:t xml:space="preserve"> companies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8A7058" w14:paraId="0E774FED" w14:textId="77777777" w:rsidTr="008A7058">
        <w:trPr>
          <w:trHeight w:val="614"/>
        </w:trPr>
        <w:tc>
          <w:tcPr>
            <w:tcW w:w="3114" w:type="dxa"/>
            <w:vMerge w:val="restart"/>
            <w:vAlign w:val="center"/>
          </w:tcPr>
          <w:p w14:paraId="7BA5B450" w14:textId="12BB0DE3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Transmission</w:t>
            </w:r>
          </w:p>
        </w:tc>
        <w:tc>
          <w:tcPr>
            <w:tcW w:w="3115" w:type="dxa"/>
            <w:vAlign w:val="center"/>
          </w:tcPr>
          <w:p w14:paraId="1F03544E" w14:textId="67AE5733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proofErr w:type="spellStart"/>
            <w:r>
              <w:rPr>
                <w:rFonts w:ascii="Century Gothic" w:hAnsi="Century Gothic"/>
              </w:rPr>
              <w:t>Fluxys</w:t>
            </w:r>
            <w:proofErr w:type="spellEnd"/>
            <w:r>
              <w:rPr>
                <w:rFonts w:ascii="Century Gothic" w:hAnsi="Century Gothic"/>
              </w:rPr>
              <w:t xml:space="preserve"> Belgium</w:t>
            </w:r>
          </w:p>
        </w:tc>
        <w:tc>
          <w:tcPr>
            <w:tcW w:w="3115" w:type="dxa"/>
            <w:vAlign w:val="center"/>
          </w:tcPr>
          <w:p w14:paraId="5DC5F5E6" w14:textId="4629D07E" w:rsidR="008A7058" w:rsidRDefault="008A7058" w:rsidP="008A7058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€      _________________</w:t>
            </w:r>
          </w:p>
        </w:tc>
      </w:tr>
      <w:tr w:rsidR="008A7058" w14:paraId="0E4972FB" w14:textId="77777777" w:rsidTr="008A7058">
        <w:trPr>
          <w:trHeight w:val="614"/>
        </w:trPr>
        <w:tc>
          <w:tcPr>
            <w:tcW w:w="3114" w:type="dxa"/>
            <w:vMerge/>
            <w:vAlign w:val="center"/>
          </w:tcPr>
          <w:p w14:paraId="1241E2A2" w14:textId="77777777" w:rsidR="008A7058" w:rsidRDefault="008A7058" w:rsidP="008A7058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04A028C9" w14:textId="6FE5BAC4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Interconnector UK</w:t>
            </w:r>
          </w:p>
        </w:tc>
        <w:tc>
          <w:tcPr>
            <w:tcW w:w="3115" w:type="dxa"/>
            <w:vAlign w:val="center"/>
          </w:tcPr>
          <w:p w14:paraId="0F4968E3" w14:textId="67FBD35A" w:rsidR="008A7058" w:rsidRDefault="008A7058" w:rsidP="008A7058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£      _________________</w:t>
            </w:r>
          </w:p>
        </w:tc>
      </w:tr>
      <w:tr w:rsidR="008A7058" w14:paraId="70BE2EB0" w14:textId="77777777" w:rsidTr="008A7058">
        <w:trPr>
          <w:trHeight w:val="614"/>
        </w:trPr>
        <w:tc>
          <w:tcPr>
            <w:tcW w:w="3114" w:type="dxa"/>
            <w:vMerge/>
            <w:vAlign w:val="center"/>
          </w:tcPr>
          <w:p w14:paraId="32CCC899" w14:textId="77777777" w:rsidR="008A7058" w:rsidRDefault="008A7058" w:rsidP="008A7058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5385F02" w14:textId="01F8992A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proofErr w:type="spellStart"/>
            <w:r>
              <w:rPr>
                <w:rFonts w:ascii="Century Gothic" w:hAnsi="Century Gothic"/>
              </w:rPr>
              <w:t>Fluxys</w:t>
            </w:r>
            <w:proofErr w:type="spellEnd"/>
            <w:r>
              <w:rPr>
                <w:rFonts w:ascii="Century Gothic" w:hAnsi="Century Gothic"/>
              </w:rPr>
              <w:t xml:space="preserve"> TENP</w:t>
            </w:r>
          </w:p>
        </w:tc>
        <w:tc>
          <w:tcPr>
            <w:tcW w:w="3115" w:type="dxa"/>
            <w:vAlign w:val="center"/>
          </w:tcPr>
          <w:p w14:paraId="0EA1D03B" w14:textId="74509FAC" w:rsidR="008A7058" w:rsidRDefault="008A7058" w:rsidP="008A7058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€      _________________</w:t>
            </w:r>
          </w:p>
        </w:tc>
      </w:tr>
      <w:tr w:rsidR="008A7058" w14:paraId="0466F31F" w14:textId="77777777" w:rsidTr="008A7058">
        <w:trPr>
          <w:trHeight w:val="614"/>
        </w:trPr>
        <w:tc>
          <w:tcPr>
            <w:tcW w:w="3114" w:type="dxa"/>
            <w:vMerge/>
            <w:vAlign w:val="center"/>
          </w:tcPr>
          <w:p w14:paraId="4B120C2D" w14:textId="77777777" w:rsidR="008A7058" w:rsidRDefault="008A7058" w:rsidP="008A7058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0E69E61A" w14:textId="6541C86E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proofErr w:type="spellStart"/>
            <w:r>
              <w:rPr>
                <w:rFonts w:ascii="Century Gothic" w:hAnsi="Century Gothic"/>
              </w:rPr>
              <w:t>Fluxys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B86F85">
              <w:rPr>
                <w:rFonts w:ascii="Century Gothic" w:hAnsi="Century Gothic"/>
                <w:lang w:val="en-US"/>
              </w:rPr>
              <w:t>Deutschland</w:t>
            </w:r>
          </w:p>
        </w:tc>
        <w:tc>
          <w:tcPr>
            <w:tcW w:w="3115" w:type="dxa"/>
            <w:vAlign w:val="center"/>
          </w:tcPr>
          <w:p w14:paraId="0FAD3F6D" w14:textId="697DC29E" w:rsidR="008A7058" w:rsidRDefault="008A7058" w:rsidP="008A7058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€      _________________</w:t>
            </w:r>
          </w:p>
        </w:tc>
      </w:tr>
      <w:tr w:rsidR="008A7058" w14:paraId="6448A3C4" w14:textId="77777777" w:rsidTr="008A7058">
        <w:trPr>
          <w:trHeight w:val="614"/>
        </w:trPr>
        <w:tc>
          <w:tcPr>
            <w:tcW w:w="3114" w:type="dxa"/>
            <w:vMerge/>
            <w:vAlign w:val="center"/>
          </w:tcPr>
          <w:p w14:paraId="7C899A6A" w14:textId="77777777" w:rsidR="008A7058" w:rsidRDefault="008A7058" w:rsidP="008A7058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5F5D084" w14:textId="53CCA655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proofErr w:type="spellStart"/>
            <w:r>
              <w:rPr>
                <w:rFonts w:ascii="Century Gothic" w:hAnsi="Century Gothic"/>
              </w:rPr>
              <w:t>FluxSwiss</w:t>
            </w:r>
            <w:proofErr w:type="spellEnd"/>
          </w:p>
        </w:tc>
        <w:tc>
          <w:tcPr>
            <w:tcW w:w="3115" w:type="dxa"/>
            <w:vAlign w:val="center"/>
          </w:tcPr>
          <w:p w14:paraId="024D231C" w14:textId="49BB66AE" w:rsidR="008A7058" w:rsidRDefault="008A7058" w:rsidP="008A7058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CHF _________________</w:t>
            </w:r>
          </w:p>
        </w:tc>
      </w:tr>
      <w:tr w:rsidR="008A7058" w14:paraId="6283E4B5" w14:textId="77777777" w:rsidTr="008A7058">
        <w:trPr>
          <w:trHeight w:val="614"/>
        </w:trPr>
        <w:tc>
          <w:tcPr>
            <w:tcW w:w="3114" w:type="dxa"/>
            <w:vAlign w:val="center"/>
          </w:tcPr>
          <w:p w14:paraId="51BF71B1" w14:textId="5CD11DE4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Storage</w:t>
            </w:r>
          </w:p>
        </w:tc>
        <w:tc>
          <w:tcPr>
            <w:tcW w:w="3115" w:type="dxa"/>
            <w:vAlign w:val="center"/>
          </w:tcPr>
          <w:p w14:paraId="38797BD4" w14:textId="190DBD3B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proofErr w:type="spellStart"/>
            <w:r>
              <w:rPr>
                <w:rFonts w:ascii="Century Gothic" w:hAnsi="Century Gothic"/>
              </w:rPr>
              <w:t>Fluxys</w:t>
            </w:r>
            <w:proofErr w:type="spellEnd"/>
            <w:r>
              <w:rPr>
                <w:rFonts w:ascii="Century Gothic" w:hAnsi="Century Gothic"/>
              </w:rPr>
              <w:t xml:space="preserve"> Belgium</w:t>
            </w:r>
          </w:p>
        </w:tc>
        <w:tc>
          <w:tcPr>
            <w:tcW w:w="3115" w:type="dxa"/>
            <w:vAlign w:val="center"/>
          </w:tcPr>
          <w:p w14:paraId="27903667" w14:textId="3F212CDE" w:rsidR="008A7058" w:rsidRDefault="008A7058" w:rsidP="008A7058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€      _________________</w:t>
            </w:r>
          </w:p>
        </w:tc>
      </w:tr>
      <w:tr w:rsidR="008A7058" w14:paraId="1CF20C7F" w14:textId="77777777" w:rsidTr="008A7058">
        <w:trPr>
          <w:trHeight w:val="614"/>
        </w:trPr>
        <w:tc>
          <w:tcPr>
            <w:tcW w:w="3114" w:type="dxa"/>
            <w:vMerge w:val="restart"/>
            <w:vAlign w:val="center"/>
          </w:tcPr>
          <w:p w14:paraId="402CB530" w14:textId="0166D42C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LNG</w:t>
            </w:r>
          </w:p>
        </w:tc>
        <w:tc>
          <w:tcPr>
            <w:tcW w:w="3115" w:type="dxa"/>
            <w:vAlign w:val="center"/>
          </w:tcPr>
          <w:p w14:paraId="0E2FCBAE" w14:textId="4EA07AF9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proofErr w:type="spellStart"/>
            <w:r>
              <w:rPr>
                <w:rFonts w:ascii="Century Gothic" w:hAnsi="Century Gothic"/>
                <w:szCs w:val="20"/>
              </w:rPr>
              <w:t>Fluxys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LNG</w:t>
            </w:r>
          </w:p>
        </w:tc>
        <w:tc>
          <w:tcPr>
            <w:tcW w:w="3115" w:type="dxa"/>
            <w:vAlign w:val="center"/>
          </w:tcPr>
          <w:p w14:paraId="5AA59280" w14:textId="2962DDA0" w:rsidR="008A7058" w:rsidRDefault="008A7058" w:rsidP="008A7058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€      _________________</w:t>
            </w:r>
          </w:p>
        </w:tc>
      </w:tr>
      <w:tr w:rsidR="008A7058" w14:paraId="76800DF6" w14:textId="77777777" w:rsidTr="008A7058">
        <w:trPr>
          <w:trHeight w:val="614"/>
        </w:trPr>
        <w:tc>
          <w:tcPr>
            <w:tcW w:w="3114" w:type="dxa"/>
            <w:vMerge/>
            <w:vAlign w:val="center"/>
          </w:tcPr>
          <w:p w14:paraId="093DF6B3" w14:textId="77777777" w:rsidR="008A7058" w:rsidRDefault="008A7058" w:rsidP="008A7058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292DD79E" w14:textId="0D3598BA" w:rsidR="008A7058" w:rsidRDefault="008A7058" w:rsidP="008A7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Dunkerque LNG</w:t>
            </w:r>
          </w:p>
        </w:tc>
        <w:tc>
          <w:tcPr>
            <w:tcW w:w="3115" w:type="dxa"/>
            <w:vAlign w:val="center"/>
          </w:tcPr>
          <w:p w14:paraId="5EB590C7" w14:textId="50DD0B5B" w:rsidR="008A7058" w:rsidRDefault="008A7058" w:rsidP="008A7058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</w:rPr>
              <w:t>€      _________________</w:t>
            </w:r>
          </w:p>
        </w:tc>
      </w:tr>
    </w:tbl>
    <w:p w14:paraId="134A2EB5" w14:textId="77777777" w:rsidR="008A7058" w:rsidRPr="0081653E" w:rsidRDefault="008A7058" w:rsidP="00D17C52">
      <w:pPr>
        <w:rPr>
          <w:rFonts w:ascii="Century Gothic" w:hAnsi="Century Gothic"/>
          <w:szCs w:val="20"/>
        </w:rPr>
      </w:pPr>
    </w:p>
    <w:p w14:paraId="0A0E3792" w14:textId="4F01CC7B" w:rsidR="007B456F" w:rsidRDefault="007B456F">
      <w:pPr>
        <w:rPr>
          <w:rFonts w:ascii="Century Gothic" w:eastAsiaTheme="majorEastAsia" w:hAnsi="Century Gothic" w:cstheme="majorBidi"/>
          <w:b/>
          <w:color w:val="002060"/>
          <w:sz w:val="32"/>
          <w:szCs w:val="32"/>
        </w:rPr>
      </w:pPr>
      <w:r>
        <w:br w:type="page"/>
      </w:r>
    </w:p>
    <w:p w14:paraId="76A07D28" w14:textId="7D90D019" w:rsidR="001D580D" w:rsidRDefault="00DD0041" w:rsidP="00E94A2E">
      <w:pPr>
        <w:pStyle w:val="Heading1"/>
      </w:pPr>
      <w:r>
        <w:lastRenderedPageBreak/>
        <w:t>Annex</w:t>
      </w:r>
      <w:r w:rsidR="008008F8">
        <w:t xml:space="preserve"> </w:t>
      </w:r>
      <w:r w:rsidR="00962814">
        <w:t>2</w:t>
      </w:r>
      <w:r>
        <w:t xml:space="preserve">: </w:t>
      </w:r>
      <w:r w:rsidR="00DC738E">
        <w:t>C</w:t>
      </w:r>
      <w:r w:rsidR="00E94A2E">
        <w:t>ontact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70"/>
      </w:tblGrid>
      <w:tr w:rsidR="00CE2F11" w14:paraId="0CFF6471" w14:textId="77777777" w:rsidTr="00CE2F11">
        <w:trPr>
          <w:trHeight w:val="454"/>
          <w:jc w:val="center"/>
        </w:trPr>
        <w:tc>
          <w:tcPr>
            <w:tcW w:w="8075" w:type="dxa"/>
            <w:gridSpan w:val="2"/>
            <w:shd w:val="clear" w:color="auto" w:fill="DBDBDB" w:themeFill="accent3" w:themeFillTint="66"/>
            <w:vAlign w:val="center"/>
          </w:tcPr>
          <w:p w14:paraId="1C233044" w14:textId="2A40974E" w:rsidR="00CE2F11" w:rsidRDefault="00CE2F11" w:rsidP="00CE2F11">
            <w:pPr>
              <w:jc w:val="center"/>
            </w:pPr>
            <w:r w:rsidRPr="00C74ED0">
              <w:rPr>
                <w:rFonts w:ascii="Century Gothic" w:hAnsi="Century Gothic"/>
              </w:rPr>
              <w:t xml:space="preserve">Please </w:t>
            </w:r>
            <w:r>
              <w:rPr>
                <w:rFonts w:ascii="Century Gothic" w:hAnsi="Century Gothic"/>
              </w:rPr>
              <w:t xml:space="preserve">indicate </w:t>
            </w:r>
            <w:r w:rsidR="00842084">
              <w:rPr>
                <w:rFonts w:ascii="Century Gothic" w:hAnsi="Century Gothic"/>
              </w:rPr>
              <w:t xml:space="preserve">for </w:t>
            </w:r>
            <w:r>
              <w:rPr>
                <w:rFonts w:ascii="Century Gothic" w:hAnsi="Century Gothic"/>
              </w:rPr>
              <w:t xml:space="preserve">which companies in the </w:t>
            </w:r>
            <w:proofErr w:type="spellStart"/>
            <w:r>
              <w:rPr>
                <w:rFonts w:ascii="Century Gothic" w:hAnsi="Century Gothic"/>
              </w:rPr>
              <w:t>Fluxys</w:t>
            </w:r>
            <w:proofErr w:type="spellEnd"/>
            <w:r>
              <w:rPr>
                <w:rFonts w:ascii="Century Gothic" w:hAnsi="Century Gothic"/>
              </w:rPr>
              <w:t xml:space="preserve"> Group this information is valid</w:t>
            </w:r>
          </w:p>
        </w:tc>
      </w:tr>
      <w:tr w:rsidR="00CE2F11" w14:paraId="6687CC7F" w14:textId="77777777" w:rsidTr="00CE2F11">
        <w:trPr>
          <w:trHeight w:val="454"/>
          <w:jc w:val="center"/>
        </w:trPr>
        <w:tc>
          <w:tcPr>
            <w:tcW w:w="2405" w:type="dxa"/>
            <w:vMerge w:val="restart"/>
            <w:vAlign w:val="center"/>
          </w:tcPr>
          <w:p w14:paraId="3CBCFE52" w14:textId="63DF5D06" w:rsidR="00CE2F11" w:rsidRDefault="00CE2F11" w:rsidP="00CE2F11">
            <w:r>
              <w:rPr>
                <w:rFonts w:ascii="Century Gothic" w:hAnsi="Century Gothic"/>
                <w:szCs w:val="20"/>
              </w:rPr>
              <w:t>Transmission</w:t>
            </w:r>
          </w:p>
        </w:tc>
        <w:tc>
          <w:tcPr>
            <w:tcW w:w="5670" w:type="dxa"/>
            <w:vAlign w:val="center"/>
          </w:tcPr>
          <w:p w14:paraId="39755D44" w14:textId="709D6C77" w:rsidR="00CE2F11" w:rsidRDefault="00B13369" w:rsidP="00CE2F11">
            <w:sdt>
              <w:sdtPr>
                <w:rPr>
                  <w:rFonts w:ascii="Century Gothic" w:hAnsi="Century Gothic"/>
                </w:rPr>
                <w:id w:val="-13363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11">
              <w:rPr>
                <w:rFonts w:ascii="Century Gothic" w:hAnsi="Century Gothic"/>
              </w:rPr>
              <w:t xml:space="preserve"> </w:t>
            </w:r>
            <w:proofErr w:type="spellStart"/>
            <w:r w:rsidR="00CE2F11">
              <w:rPr>
                <w:rFonts w:ascii="Century Gothic" w:hAnsi="Century Gothic"/>
              </w:rPr>
              <w:t>Fluxys</w:t>
            </w:r>
            <w:proofErr w:type="spellEnd"/>
            <w:r w:rsidR="00CE2F11">
              <w:rPr>
                <w:rFonts w:ascii="Century Gothic" w:hAnsi="Century Gothic"/>
              </w:rPr>
              <w:t xml:space="preserve"> Belgium</w:t>
            </w:r>
          </w:p>
        </w:tc>
      </w:tr>
      <w:tr w:rsidR="00CE2F11" w14:paraId="1DA48242" w14:textId="77777777" w:rsidTr="00CE2F11">
        <w:trPr>
          <w:trHeight w:val="454"/>
          <w:jc w:val="center"/>
        </w:trPr>
        <w:tc>
          <w:tcPr>
            <w:tcW w:w="2405" w:type="dxa"/>
            <w:vMerge/>
            <w:vAlign w:val="center"/>
          </w:tcPr>
          <w:p w14:paraId="02BD1954" w14:textId="77777777" w:rsidR="00CE2F11" w:rsidRDefault="00CE2F11" w:rsidP="00CE2F11"/>
        </w:tc>
        <w:tc>
          <w:tcPr>
            <w:tcW w:w="5670" w:type="dxa"/>
            <w:vAlign w:val="center"/>
          </w:tcPr>
          <w:p w14:paraId="2B81624A" w14:textId="20E9AB2E" w:rsidR="00CE2F11" w:rsidRDefault="00B13369" w:rsidP="00CE2F11">
            <w:sdt>
              <w:sdtPr>
                <w:rPr>
                  <w:rFonts w:ascii="Century Gothic" w:hAnsi="Century Gothic"/>
                </w:rPr>
                <w:id w:val="-9952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11">
              <w:rPr>
                <w:rFonts w:ascii="Century Gothic" w:hAnsi="Century Gothic"/>
              </w:rPr>
              <w:t xml:space="preserve"> Interconnector UK</w:t>
            </w:r>
          </w:p>
        </w:tc>
      </w:tr>
      <w:tr w:rsidR="00CE2F11" w14:paraId="43010EBC" w14:textId="77777777" w:rsidTr="00CE2F11">
        <w:trPr>
          <w:trHeight w:val="454"/>
          <w:jc w:val="center"/>
        </w:trPr>
        <w:tc>
          <w:tcPr>
            <w:tcW w:w="2405" w:type="dxa"/>
            <w:vMerge/>
            <w:vAlign w:val="center"/>
          </w:tcPr>
          <w:p w14:paraId="4B25F27F" w14:textId="77777777" w:rsidR="00CE2F11" w:rsidRDefault="00CE2F11" w:rsidP="00CE2F11"/>
        </w:tc>
        <w:tc>
          <w:tcPr>
            <w:tcW w:w="5670" w:type="dxa"/>
            <w:vAlign w:val="center"/>
          </w:tcPr>
          <w:p w14:paraId="09D4C7C9" w14:textId="5B03FDAC" w:rsidR="00CE2F11" w:rsidRDefault="00B13369" w:rsidP="00CE2F11">
            <w:sdt>
              <w:sdtPr>
                <w:rPr>
                  <w:rFonts w:ascii="Century Gothic" w:hAnsi="Century Gothic"/>
                </w:rPr>
                <w:id w:val="21255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11">
              <w:rPr>
                <w:rFonts w:ascii="Century Gothic" w:hAnsi="Century Gothic"/>
              </w:rPr>
              <w:t xml:space="preserve"> </w:t>
            </w:r>
            <w:proofErr w:type="spellStart"/>
            <w:r w:rsidR="00CE2F11">
              <w:rPr>
                <w:rFonts w:ascii="Century Gothic" w:hAnsi="Century Gothic"/>
              </w:rPr>
              <w:t>Fluxys</w:t>
            </w:r>
            <w:proofErr w:type="spellEnd"/>
            <w:r w:rsidR="00CE2F11">
              <w:rPr>
                <w:rFonts w:ascii="Century Gothic" w:hAnsi="Century Gothic"/>
              </w:rPr>
              <w:t xml:space="preserve"> TENP</w:t>
            </w:r>
          </w:p>
        </w:tc>
      </w:tr>
      <w:tr w:rsidR="00CE2F11" w14:paraId="3E314F23" w14:textId="77777777" w:rsidTr="00CE2F11">
        <w:trPr>
          <w:trHeight w:val="454"/>
          <w:jc w:val="center"/>
        </w:trPr>
        <w:tc>
          <w:tcPr>
            <w:tcW w:w="2405" w:type="dxa"/>
            <w:vMerge/>
            <w:vAlign w:val="center"/>
          </w:tcPr>
          <w:p w14:paraId="1A9F1C4A" w14:textId="77777777" w:rsidR="00CE2F11" w:rsidRDefault="00CE2F11" w:rsidP="00CE2F11"/>
        </w:tc>
        <w:tc>
          <w:tcPr>
            <w:tcW w:w="5670" w:type="dxa"/>
            <w:vAlign w:val="center"/>
          </w:tcPr>
          <w:p w14:paraId="650CFC20" w14:textId="3A9B4577" w:rsidR="00CE2F11" w:rsidRDefault="00B13369" w:rsidP="00CE2F11">
            <w:sdt>
              <w:sdtPr>
                <w:rPr>
                  <w:rFonts w:ascii="Century Gothic" w:hAnsi="Century Gothic"/>
                </w:rPr>
                <w:id w:val="-20416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11">
              <w:rPr>
                <w:rFonts w:ascii="Century Gothic" w:hAnsi="Century Gothic"/>
              </w:rPr>
              <w:t xml:space="preserve"> </w:t>
            </w:r>
            <w:proofErr w:type="spellStart"/>
            <w:r w:rsidR="00CE2F11">
              <w:rPr>
                <w:rFonts w:ascii="Century Gothic" w:hAnsi="Century Gothic"/>
              </w:rPr>
              <w:t>Fluxys</w:t>
            </w:r>
            <w:proofErr w:type="spellEnd"/>
            <w:r w:rsidR="00CE2F11">
              <w:rPr>
                <w:rFonts w:ascii="Century Gothic" w:hAnsi="Century Gothic"/>
              </w:rPr>
              <w:t xml:space="preserve"> </w:t>
            </w:r>
            <w:r w:rsidR="00CE2F11" w:rsidRPr="00B86F85">
              <w:rPr>
                <w:rFonts w:ascii="Century Gothic" w:hAnsi="Century Gothic"/>
                <w:lang w:val="en-US"/>
              </w:rPr>
              <w:t>Deutschland</w:t>
            </w:r>
          </w:p>
        </w:tc>
      </w:tr>
      <w:tr w:rsidR="00CE2F11" w14:paraId="6EE93B38" w14:textId="77777777" w:rsidTr="00CE2F11">
        <w:trPr>
          <w:trHeight w:val="454"/>
          <w:jc w:val="center"/>
        </w:trPr>
        <w:tc>
          <w:tcPr>
            <w:tcW w:w="2405" w:type="dxa"/>
            <w:vMerge/>
            <w:vAlign w:val="center"/>
          </w:tcPr>
          <w:p w14:paraId="04B5C0B1" w14:textId="77777777" w:rsidR="00CE2F11" w:rsidRDefault="00CE2F11" w:rsidP="00CE2F11"/>
        </w:tc>
        <w:tc>
          <w:tcPr>
            <w:tcW w:w="5670" w:type="dxa"/>
            <w:vAlign w:val="center"/>
          </w:tcPr>
          <w:p w14:paraId="4BAE0B02" w14:textId="4E07A536" w:rsidR="00CE2F11" w:rsidRDefault="00B13369" w:rsidP="00CE2F11">
            <w:sdt>
              <w:sdtPr>
                <w:rPr>
                  <w:rFonts w:ascii="Century Gothic" w:hAnsi="Century Gothic"/>
                </w:rPr>
                <w:id w:val="-47760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11">
              <w:rPr>
                <w:rFonts w:ascii="Century Gothic" w:hAnsi="Century Gothic"/>
              </w:rPr>
              <w:t xml:space="preserve"> </w:t>
            </w:r>
            <w:proofErr w:type="spellStart"/>
            <w:r w:rsidR="00CE2F11">
              <w:rPr>
                <w:rFonts w:ascii="Century Gothic" w:hAnsi="Century Gothic"/>
              </w:rPr>
              <w:t>FluxSwiss</w:t>
            </w:r>
            <w:proofErr w:type="spellEnd"/>
          </w:p>
        </w:tc>
      </w:tr>
      <w:tr w:rsidR="00CE2F11" w14:paraId="21C0A9E8" w14:textId="77777777" w:rsidTr="00CE2F11">
        <w:trPr>
          <w:trHeight w:val="454"/>
          <w:jc w:val="center"/>
        </w:trPr>
        <w:tc>
          <w:tcPr>
            <w:tcW w:w="2405" w:type="dxa"/>
            <w:vAlign w:val="center"/>
          </w:tcPr>
          <w:p w14:paraId="0491B7FA" w14:textId="156A45F9" w:rsidR="00CE2F11" w:rsidRDefault="00CE2F11" w:rsidP="00CE2F11">
            <w:r>
              <w:rPr>
                <w:rFonts w:ascii="Century Gothic" w:hAnsi="Century Gothic"/>
                <w:szCs w:val="20"/>
              </w:rPr>
              <w:t>Storage</w:t>
            </w:r>
          </w:p>
        </w:tc>
        <w:tc>
          <w:tcPr>
            <w:tcW w:w="5670" w:type="dxa"/>
            <w:vAlign w:val="center"/>
          </w:tcPr>
          <w:p w14:paraId="654BA332" w14:textId="1A821EA9" w:rsidR="00CE2F11" w:rsidRDefault="00B13369" w:rsidP="00CE2F11">
            <w:sdt>
              <w:sdtPr>
                <w:rPr>
                  <w:rFonts w:ascii="Century Gothic" w:hAnsi="Century Gothic"/>
                </w:rPr>
                <w:id w:val="74993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11">
              <w:rPr>
                <w:rFonts w:ascii="Century Gothic" w:hAnsi="Century Gothic"/>
              </w:rPr>
              <w:t xml:space="preserve"> </w:t>
            </w:r>
            <w:proofErr w:type="spellStart"/>
            <w:r w:rsidR="00CE2F11">
              <w:rPr>
                <w:rFonts w:ascii="Century Gothic" w:hAnsi="Century Gothic"/>
              </w:rPr>
              <w:t>Fluxys</w:t>
            </w:r>
            <w:proofErr w:type="spellEnd"/>
            <w:r w:rsidR="00CE2F11">
              <w:rPr>
                <w:rFonts w:ascii="Century Gothic" w:hAnsi="Century Gothic"/>
              </w:rPr>
              <w:t xml:space="preserve"> Belgium</w:t>
            </w:r>
          </w:p>
        </w:tc>
      </w:tr>
      <w:tr w:rsidR="00CE2F11" w14:paraId="364E663E" w14:textId="77777777" w:rsidTr="00CE2F11">
        <w:trPr>
          <w:trHeight w:val="454"/>
          <w:jc w:val="center"/>
        </w:trPr>
        <w:tc>
          <w:tcPr>
            <w:tcW w:w="2405" w:type="dxa"/>
            <w:vMerge w:val="restart"/>
            <w:vAlign w:val="center"/>
          </w:tcPr>
          <w:p w14:paraId="1A944251" w14:textId="78B52FD0" w:rsidR="00CE2F11" w:rsidRDefault="00CE2F11" w:rsidP="00CE2F1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LNG</w:t>
            </w:r>
          </w:p>
        </w:tc>
        <w:tc>
          <w:tcPr>
            <w:tcW w:w="5670" w:type="dxa"/>
            <w:vAlign w:val="center"/>
          </w:tcPr>
          <w:p w14:paraId="44C0DF96" w14:textId="776CC487" w:rsidR="00CE2F11" w:rsidRDefault="00B13369" w:rsidP="00CE2F1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318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11">
              <w:rPr>
                <w:rFonts w:ascii="Century Gothic" w:hAnsi="Century Gothic"/>
              </w:rPr>
              <w:t xml:space="preserve"> </w:t>
            </w:r>
            <w:proofErr w:type="spellStart"/>
            <w:r w:rsidR="00CE2F11">
              <w:rPr>
                <w:rFonts w:ascii="Century Gothic" w:hAnsi="Century Gothic"/>
                <w:szCs w:val="20"/>
              </w:rPr>
              <w:t>Fluxys</w:t>
            </w:r>
            <w:proofErr w:type="spellEnd"/>
            <w:r w:rsidR="00CE2F11">
              <w:rPr>
                <w:rFonts w:ascii="Century Gothic" w:hAnsi="Century Gothic"/>
                <w:szCs w:val="20"/>
              </w:rPr>
              <w:t xml:space="preserve"> LNG</w:t>
            </w:r>
          </w:p>
        </w:tc>
      </w:tr>
      <w:tr w:rsidR="00CE2F11" w14:paraId="1BFFFE14" w14:textId="77777777" w:rsidTr="00CE2F11">
        <w:trPr>
          <w:trHeight w:val="454"/>
          <w:jc w:val="center"/>
        </w:trPr>
        <w:tc>
          <w:tcPr>
            <w:tcW w:w="2405" w:type="dxa"/>
            <w:vMerge/>
            <w:vAlign w:val="center"/>
          </w:tcPr>
          <w:p w14:paraId="64493D13" w14:textId="77777777" w:rsidR="00CE2F11" w:rsidRDefault="00CE2F11" w:rsidP="00CE2F1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8B8FE48" w14:textId="70FD831A" w:rsidR="00CE2F11" w:rsidRDefault="00B13369" w:rsidP="00CE2F11">
            <w:pPr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</w:rPr>
                <w:id w:val="116551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11">
              <w:rPr>
                <w:rFonts w:ascii="Century Gothic" w:hAnsi="Century Gothic"/>
              </w:rPr>
              <w:t xml:space="preserve"> </w:t>
            </w:r>
            <w:r w:rsidR="00CE2F11">
              <w:rPr>
                <w:rFonts w:ascii="Century Gothic" w:hAnsi="Century Gothic"/>
                <w:szCs w:val="20"/>
              </w:rPr>
              <w:t>Dunkerque LNG</w:t>
            </w:r>
          </w:p>
        </w:tc>
      </w:tr>
    </w:tbl>
    <w:p w14:paraId="190B2145" w14:textId="5B081314" w:rsidR="00D848FD" w:rsidRDefault="00D848FD" w:rsidP="00E94A2E"/>
    <w:p w14:paraId="6AC4CB2C" w14:textId="3D1B0FB8" w:rsidR="00D848FD" w:rsidRPr="00DB7963" w:rsidRDefault="00DC738E" w:rsidP="00DB7963">
      <w:pPr>
        <w:pStyle w:val="Heading1"/>
      </w:pPr>
      <w:r>
        <w:t>Contract related</w:t>
      </w:r>
      <w:r w:rsidR="00B86F85" w:rsidRPr="00DB7963">
        <w:t xml:space="preserve"> contacts</w:t>
      </w:r>
    </w:p>
    <w:p w14:paraId="10AA1EB7" w14:textId="08959CBC" w:rsidR="00D848FD" w:rsidRPr="00DB7963" w:rsidRDefault="005E1451" w:rsidP="00DB7963">
      <w:pPr>
        <w:pStyle w:val="Heading2"/>
        <w:numPr>
          <w:ilvl w:val="0"/>
          <w:numId w:val="24"/>
        </w:numPr>
        <w:rPr>
          <w:b/>
          <w:bCs/>
          <w:lang w:val="en-US"/>
        </w:rPr>
      </w:pPr>
      <w:r w:rsidRPr="00DB7963">
        <w:rPr>
          <w:b/>
          <w:bCs/>
          <w:lang w:val="en-US"/>
        </w:rPr>
        <w:t>Main Commercial Role</w:t>
      </w:r>
    </w:p>
    <w:p w14:paraId="322E248D" w14:textId="450335B4" w:rsidR="00D848FD" w:rsidRPr="00DB7963" w:rsidRDefault="00D848FD" w:rsidP="00D848FD">
      <w:pPr>
        <w:spacing w:line="320" w:lineRule="atLeast"/>
        <w:rPr>
          <w:rFonts w:ascii="Century Gothic" w:hAnsi="Century Gothic"/>
          <w:i/>
          <w:iCs/>
          <w:lang w:val="en-US"/>
        </w:rPr>
      </w:pPr>
      <w:r w:rsidRPr="00DB7963">
        <w:rPr>
          <w:rFonts w:ascii="Century Gothic" w:hAnsi="Century Gothic"/>
          <w:i/>
          <w:iCs/>
          <w:lang w:val="en-US"/>
        </w:rPr>
        <w:t xml:space="preserve">Receives all notifications regarding </w:t>
      </w:r>
      <w:r w:rsidR="00842084">
        <w:rPr>
          <w:rFonts w:ascii="Century Gothic" w:hAnsi="Century Gothic"/>
          <w:i/>
          <w:iCs/>
          <w:lang w:val="en-US"/>
        </w:rPr>
        <w:t>commercial &amp; contractual</w:t>
      </w:r>
      <w:r w:rsidRPr="00DB7963">
        <w:rPr>
          <w:rFonts w:ascii="Century Gothic" w:hAnsi="Century Gothic"/>
          <w:i/>
          <w:iCs/>
          <w:lang w:val="en-US"/>
        </w:rPr>
        <w:t xml:space="preserve"> related matters as the first contact (e.g. Services Confirmations, consultations, ICT Maintenance, …) </w:t>
      </w:r>
    </w:p>
    <w:p w14:paraId="2F3CFF07" w14:textId="0324F1F6" w:rsidR="00D848FD" w:rsidRPr="00DB7963" w:rsidRDefault="00D848FD" w:rsidP="00D848FD">
      <w:pPr>
        <w:numPr>
          <w:ilvl w:val="0"/>
          <w:numId w:val="19"/>
        </w:numPr>
        <w:spacing w:after="0" w:line="32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Title:</w:t>
      </w:r>
      <w:r w:rsidRPr="00DB7963">
        <w:rPr>
          <w:rFonts w:ascii="Century Gothic" w:hAnsi="Century Gothic"/>
          <w:lang w:val="en-US"/>
        </w:rPr>
        <w:tab/>
      </w:r>
      <w:r w:rsidRPr="00DB7963">
        <w:rPr>
          <w:rFonts w:ascii="Century Gothic" w:hAnsi="Century Gothic"/>
          <w:lang w:val="en-US"/>
        </w:rPr>
        <w:tab/>
      </w:r>
      <w:r w:rsidR="00BA43BB">
        <w:rPr>
          <w:rFonts w:ascii="Century Gothic" w:hAnsi="Century Gothic"/>
          <w:lang w:val="en-US"/>
        </w:rPr>
        <w:tab/>
      </w:r>
      <w:r w:rsidRPr="00DB7963">
        <w:rPr>
          <w:rFonts w:ascii="Century Gothic" w:hAnsi="Century Gothic"/>
          <w:lang w:val="en-US"/>
        </w:rPr>
        <w:tab/>
      </w:r>
    </w:p>
    <w:p w14:paraId="52108629" w14:textId="2026286C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Last Name:</w:t>
      </w:r>
      <w:r w:rsidRPr="00DB7963">
        <w:rPr>
          <w:rFonts w:ascii="Century Gothic" w:hAnsi="Century Gothic"/>
          <w:lang w:val="en-US"/>
        </w:rPr>
        <w:tab/>
      </w:r>
      <w:r w:rsidR="00BA43BB">
        <w:rPr>
          <w:rFonts w:ascii="Century Gothic" w:hAnsi="Century Gothic"/>
          <w:lang w:val="en-US"/>
        </w:rPr>
        <w:tab/>
      </w:r>
    </w:p>
    <w:p w14:paraId="5EF7ABD5" w14:textId="3B631A3F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 xml:space="preserve">First Name:                          </w:t>
      </w:r>
      <w:r w:rsidR="005E1451">
        <w:rPr>
          <w:rFonts w:ascii="Century Gothic" w:hAnsi="Century Gothic"/>
          <w:lang w:val="en-US"/>
        </w:rPr>
        <w:tab/>
      </w:r>
    </w:p>
    <w:p w14:paraId="5E87FB85" w14:textId="63F2BF59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Job Title:</w:t>
      </w:r>
      <w:r w:rsidRPr="00DB7963">
        <w:rPr>
          <w:rFonts w:ascii="Century Gothic" w:hAnsi="Century Gothic"/>
          <w:lang w:val="en-US"/>
        </w:rPr>
        <w:tab/>
      </w:r>
    </w:p>
    <w:p w14:paraId="21C901CC" w14:textId="72A3AFB7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Email address:</w:t>
      </w:r>
      <w:r w:rsidRPr="00DB7963">
        <w:rPr>
          <w:rFonts w:ascii="Century Gothic" w:hAnsi="Century Gothic"/>
          <w:lang w:val="en-US"/>
        </w:rPr>
        <w:tab/>
      </w:r>
    </w:p>
    <w:p w14:paraId="3756B8D7" w14:textId="0C98FF63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General Email address (Department or Team):</w:t>
      </w:r>
      <w:r w:rsidRPr="00DB7963">
        <w:rPr>
          <w:rFonts w:ascii="Century Gothic" w:hAnsi="Century Gothic"/>
          <w:lang w:val="en-US"/>
        </w:rPr>
        <w:tab/>
      </w:r>
    </w:p>
    <w:p w14:paraId="14FDDFC2" w14:textId="648A2ED6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Mobile:</w:t>
      </w:r>
      <w:r w:rsidRPr="00DB7963">
        <w:rPr>
          <w:rFonts w:ascii="Century Gothic" w:hAnsi="Century Gothic"/>
          <w:lang w:val="en-US"/>
        </w:rPr>
        <w:tab/>
      </w:r>
    </w:p>
    <w:p w14:paraId="6A7DCC2C" w14:textId="2433B896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Phone:</w:t>
      </w:r>
      <w:r w:rsidRPr="00DB7963">
        <w:rPr>
          <w:rFonts w:ascii="Century Gothic" w:hAnsi="Century Gothic"/>
          <w:lang w:val="en-US"/>
        </w:rPr>
        <w:tab/>
      </w:r>
    </w:p>
    <w:p w14:paraId="770EA4C0" w14:textId="77777777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Fax:</w:t>
      </w:r>
      <w:r w:rsidRPr="00DB7963">
        <w:rPr>
          <w:rFonts w:ascii="Century Gothic" w:hAnsi="Century Gothic"/>
          <w:lang w:val="en-US"/>
        </w:rPr>
        <w:tab/>
      </w:r>
    </w:p>
    <w:p w14:paraId="07D341C1" w14:textId="6F3D1B18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Address:</w:t>
      </w:r>
      <w:r w:rsidRPr="00DB7963">
        <w:rPr>
          <w:rFonts w:ascii="Century Gothic" w:hAnsi="Century Gothic"/>
          <w:lang w:val="en-US"/>
        </w:rPr>
        <w:tab/>
      </w:r>
    </w:p>
    <w:p w14:paraId="06676BE0" w14:textId="39986614" w:rsidR="00D848FD" w:rsidRDefault="00D848FD" w:rsidP="00D848FD">
      <w:pPr>
        <w:rPr>
          <w:b/>
          <w:i/>
          <w:sz w:val="24"/>
          <w:szCs w:val="24"/>
          <w:u w:val="single"/>
        </w:rPr>
      </w:pPr>
    </w:p>
    <w:p w14:paraId="2690E695" w14:textId="77777777" w:rsidR="00F27ACF" w:rsidRDefault="00F27ACF" w:rsidP="00D848FD">
      <w:pPr>
        <w:rPr>
          <w:b/>
          <w:i/>
          <w:sz w:val="24"/>
          <w:szCs w:val="24"/>
          <w:u w:val="single"/>
        </w:rPr>
      </w:pPr>
    </w:p>
    <w:p w14:paraId="41D16741" w14:textId="77777777" w:rsidR="00CE2F11" w:rsidRDefault="00CE2F11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br w:type="page"/>
      </w:r>
    </w:p>
    <w:p w14:paraId="10E7011E" w14:textId="14F6240B" w:rsidR="00D848FD" w:rsidRPr="00DB7963" w:rsidRDefault="00D848FD" w:rsidP="00DB7963">
      <w:pPr>
        <w:pStyle w:val="ListParagraph"/>
        <w:numPr>
          <w:ilvl w:val="0"/>
          <w:numId w:val="24"/>
        </w:numPr>
        <w:spacing w:line="320" w:lineRule="atLeast"/>
        <w:rPr>
          <w:b/>
          <w:bCs/>
          <w:i/>
          <w:sz w:val="24"/>
          <w:szCs w:val="24"/>
          <w:u w:val="single"/>
        </w:rPr>
      </w:pPr>
      <w:r w:rsidRPr="00DB7963">
        <w:rPr>
          <w:rFonts w:ascii="Century Gothic" w:hAnsi="Century Gothic"/>
          <w:b/>
          <w:bCs/>
          <w:lang w:val="en-US"/>
        </w:rPr>
        <w:lastRenderedPageBreak/>
        <w:t>Commercial back-up roles</w:t>
      </w:r>
      <w:r w:rsidR="00606565">
        <w:rPr>
          <w:rStyle w:val="FootnoteReference"/>
          <w:rFonts w:ascii="Century Gothic" w:hAnsi="Century Gothic"/>
          <w:b/>
          <w:bCs/>
          <w:lang w:val="en-US"/>
        </w:rPr>
        <w:footnoteReference w:id="1"/>
      </w:r>
    </w:p>
    <w:p w14:paraId="427A462E" w14:textId="6E9A4408" w:rsidR="00D848FD" w:rsidRPr="00DB7963" w:rsidRDefault="00D848FD" w:rsidP="00D848FD">
      <w:pPr>
        <w:spacing w:line="320" w:lineRule="atLeast"/>
        <w:rPr>
          <w:rFonts w:ascii="Century Gothic" w:hAnsi="Century Gothic"/>
          <w:i/>
          <w:iCs/>
          <w:lang w:val="en-US"/>
        </w:rPr>
      </w:pPr>
      <w:r w:rsidRPr="00DB7963">
        <w:rPr>
          <w:rFonts w:ascii="Century Gothic" w:hAnsi="Century Gothic"/>
          <w:i/>
          <w:iCs/>
          <w:lang w:val="en-US"/>
        </w:rPr>
        <w:t xml:space="preserve">Receives all notifications regarding </w:t>
      </w:r>
      <w:r w:rsidR="00842084">
        <w:rPr>
          <w:rFonts w:ascii="Century Gothic" w:hAnsi="Century Gothic"/>
          <w:i/>
          <w:iCs/>
          <w:lang w:val="en-US"/>
        </w:rPr>
        <w:t>commercial &amp; contractual</w:t>
      </w:r>
      <w:r w:rsidR="00842084" w:rsidRPr="00DB7963">
        <w:rPr>
          <w:rFonts w:ascii="Century Gothic" w:hAnsi="Century Gothic"/>
          <w:i/>
          <w:iCs/>
          <w:lang w:val="en-US"/>
        </w:rPr>
        <w:t xml:space="preserve"> </w:t>
      </w:r>
      <w:r w:rsidRPr="00DB7963">
        <w:rPr>
          <w:rFonts w:ascii="Century Gothic" w:hAnsi="Century Gothic"/>
          <w:i/>
          <w:iCs/>
          <w:lang w:val="en-US"/>
        </w:rPr>
        <w:t xml:space="preserve">related matters as the second contact (e.g. Services Confirmations, consultations, ICT Maintenance, …)  </w:t>
      </w:r>
    </w:p>
    <w:p w14:paraId="2776685C" w14:textId="77777777" w:rsidR="002C5DFA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Title:</w:t>
      </w:r>
      <w:r w:rsidRPr="00DB7963">
        <w:rPr>
          <w:rFonts w:ascii="Century Gothic" w:hAnsi="Century Gothic"/>
          <w:lang w:val="en-US"/>
        </w:rPr>
        <w:tab/>
      </w:r>
      <w:r w:rsidRPr="00DB7963">
        <w:rPr>
          <w:rFonts w:ascii="Century Gothic" w:hAnsi="Century Gothic"/>
          <w:lang w:val="en-US"/>
        </w:rPr>
        <w:tab/>
      </w:r>
      <w:r w:rsidRPr="00DB7963">
        <w:rPr>
          <w:rFonts w:ascii="Century Gothic" w:hAnsi="Century Gothic"/>
          <w:lang w:val="en-US"/>
        </w:rPr>
        <w:tab/>
      </w:r>
    </w:p>
    <w:p w14:paraId="0FCC7EEF" w14:textId="6E74EEC1" w:rsidR="00D848FD" w:rsidRPr="00DB7963" w:rsidRDefault="00D848FD" w:rsidP="006F5C06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Last Name:</w:t>
      </w:r>
      <w:r w:rsidRPr="00DB7963">
        <w:rPr>
          <w:rFonts w:ascii="Century Gothic" w:hAnsi="Century Gothic"/>
          <w:lang w:val="en-US"/>
        </w:rPr>
        <w:tab/>
      </w:r>
    </w:p>
    <w:p w14:paraId="332E5624" w14:textId="4DB33F48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 xml:space="preserve">First Name:                       </w:t>
      </w:r>
    </w:p>
    <w:p w14:paraId="13AB6937" w14:textId="708F8C03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Job Title:</w:t>
      </w:r>
      <w:r w:rsidRPr="00DB7963">
        <w:rPr>
          <w:rFonts w:ascii="Century Gothic" w:hAnsi="Century Gothic"/>
          <w:lang w:val="en-US"/>
        </w:rPr>
        <w:tab/>
      </w:r>
    </w:p>
    <w:p w14:paraId="31F0170F" w14:textId="4DFB4DA5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Email address:</w:t>
      </w:r>
      <w:r w:rsidRPr="00DB7963">
        <w:rPr>
          <w:rFonts w:ascii="Century Gothic" w:hAnsi="Century Gothic"/>
          <w:lang w:val="en-US"/>
        </w:rPr>
        <w:tab/>
      </w:r>
    </w:p>
    <w:p w14:paraId="4868DEDD" w14:textId="1307FCB1" w:rsidR="00D848FD" w:rsidRPr="00DB7963" w:rsidRDefault="00D848FD" w:rsidP="00DB7963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General Email address (Department or Team):</w:t>
      </w:r>
      <w:r w:rsidRPr="00DB7963">
        <w:rPr>
          <w:rFonts w:ascii="Century Gothic" w:hAnsi="Century Gothic"/>
          <w:lang w:val="en-US"/>
        </w:rPr>
        <w:tab/>
      </w:r>
    </w:p>
    <w:p w14:paraId="7A3A9581" w14:textId="3F9AF409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Mobile:</w:t>
      </w:r>
      <w:r w:rsidRPr="00DB7963">
        <w:rPr>
          <w:rFonts w:ascii="Century Gothic" w:hAnsi="Century Gothic"/>
          <w:lang w:val="en-US"/>
        </w:rPr>
        <w:tab/>
      </w:r>
    </w:p>
    <w:p w14:paraId="3486722C" w14:textId="3690E57F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Phone:</w:t>
      </w:r>
      <w:r w:rsidRPr="00DB7963">
        <w:rPr>
          <w:rFonts w:ascii="Century Gothic" w:hAnsi="Century Gothic"/>
          <w:lang w:val="en-US"/>
        </w:rPr>
        <w:tab/>
      </w:r>
    </w:p>
    <w:p w14:paraId="24D6C2A6" w14:textId="77777777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Fax:</w:t>
      </w:r>
      <w:r w:rsidRPr="00DB7963">
        <w:rPr>
          <w:rFonts w:ascii="Century Gothic" w:hAnsi="Century Gothic"/>
          <w:lang w:val="en-US"/>
        </w:rPr>
        <w:tab/>
      </w:r>
    </w:p>
    <w:p w14:paraId="5DF62AC7" w14:textId="6FC10603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Address:</w:t>
      </w:r>
      <w:r w:rsidRPr="00DB7963">
        <w:rPr>
          <w:rFonts w:ascii="Century Gothic" w:hAnsi="Century Gothic"/>
          <w:lang w:val="en-US"/>
        </w:rPr>
        <w:tab/>
      </w:r>
    </w:p>
    <w:p w14:paraId="47D3F147" w14:textId="5B1088DD" w:rsidR="00D848FD" w:rsidRDefault="00D848FD" w:rsidP="00D848FD">
      <w:pPr>
        <w:tabs>
          <w:tab w:val="left" w:pos="3420"/>
        </w:tabs>
        <w:spacing w:line="360" w:lineRule="atLeast"/>
        <w:ind w:left="360"/>
        <w:rPr>
          <w:sz w:val="24"/>
          <w:szCs w:val="24"/>
        </w:rPr>
      </w:pPr>
      <w:r w:rsidRPr="009854F1">
        <w:rPr>
          <w:sz w:val="24"/>
          <w:szCs w:val="24"/>
        </w:rPr>
        <w:tab/>
      </w:r>
    </w:p>
    <w:p w14:paraId="786192F6" w14:textId="71826B99" w:rsidR="00D848FD" w:rsidRPr="00DB7963" w:rsidRDefault="00D848FD" w:rsidP="00DB7963">
      <w:pPr>
        <w:pStyle w:val="ListParagraph"/>
        <w:numPr>
          <w:ilvl w:val="0"/>
          <w:numId w:val="24"/>
        </w:numPr>
        <w:spacing w:line="320" w:lineRule="atLeast"/>
        <w:rPr>
          <w:b/>
          <w:bCs/>
          <w:i/>
          <w:sz w:val="24"/>
          <w:szCs w:val="24"/>
          <w:u w:val="single"/>
        </w:rPr>
      </w:pPr>
      <w:r w:rsidRPr="00DB7963">
        <w:rPr>
          <w:rFonts w:ascii="Century Gothic" w:hAnsi="Century Gothic"/>
          <w:b/>
          <w:bCs/>
          <w:lang w:val="en-US"/>
        </w:rPr>
        <w:t>Operational roles</w:t>
      </w:r>
      <w:r w:rsidR="00842084" w:rsidRPr="00842084">
        <w:rPr>
          <w:rFonts w:ascii="Century Gothic" w:hAnsi="Century Gothic"/>
          <w:b/>
          <w:bCs/>
          <w:vertAlign w:val="superscript"/>
          <w:lang w:val="en-US"/>
        </w:rPr>
        <w:t>1</w:t>
      </w:r>
    </w:p>
    <w:p w14:paraId="524FEB51" w14:textId="77777777" w:rsidR="00D848FD" w:rsidRPr="00DB7963" w:rsidRDefault="00D848FD" w:rsidP="00D848FD">
      <w:pPr>
        <w:spacing w:line="320" w:lineRule="atLeast"/>
        <w:rPr>
          <w:rFonts w:ascii="Century Gothic" w:hAnsi="Century Gothic"/>
          <w:i/>
          <w:iCs/>
          <w:lang w:val="en-US"/>
        </w:rPr>
      </w:pPr>
      <w:r w:rsidRPr="00DB7963">
        <w:rPr>
          <w:rFonts w:ascii="Century Gothic" w:hAnsi="Century Gothic"/>
          <w:i/>
          <w:iCs/>
          <w:lang w:val="en-US"/>
        </w:rPr>
        <w:t xml:space="preserve">Receives all notifications regarding operational related matters (e.g. operational settings, shipper code,  communication channel, ICT maintenance notices…) </w:t>
      </w:r>
    </w:p>
    <w:p w14:paraId="272AE57C" w14:textId="35B871FE" w:rsidR="00D848FD" w:rsidRPr="00DB7963" w:rsidRDefault="00D848FD" w:rsidP="00D848FD">
      <w:pPr>
        <w:numPr>
          <w:ilvl w:val="0"/>
          <w:numId w:val="19"/>
        </w:numPr>
        <w:spacing w:after="0" w:line="32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Title:</w:t>
      </w:r>
      <w:r w:rsidRPr="00DB7963">
        <w:rPr>
          <w:rFonts w:ascii="Century Gothic" w:hAnsi="Century Gothic"/>
          <w:lang w:val="en-US"/>
        </w:rPr>
        <w:tab/>
      </w:r>
      <w:r w:rsidRPr="00DB7963">
        <w:rPr>
          <w:rFonts w:ascii="Century Gothic" w:hAnsi="Century Gothic"/>
          <w:lang w:val="en-US"/>
        </w:rPr>
        <w:tab/>
      </w:r>
      <w:r w:rsidRPr="00DB7963">
        <w:rPr>
          <w:rFonts w:ascii="Century Gothic" w:hAnsi="Century Gothic"/>
          <w:lang w:val="en-US"/>
        </w:rPr>
        <w:tab/>
        <w:t xml:space="preserve">        </w:t>
      </w:r>
    </w:p>
    <w:p w14:paraId="33B27B8C" w14:textId="7FF9F23D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Last Name:</w:t>
      </w:r>
      <w:r w:rsidRPr="00DB7963">
        <w:rPr>
          <w:rFonts w:ascii="Century Gothic" w:hAnsi="Century Gothic"/>
          <w:lang w:val="en-US"/>
        </w:rPr>
        <w:tab/>
      </w:r>
    </w:p>
    <w:p w14:paraId="613A77DC" w14:textId="17637348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 xml:space="preserve">First Name:                         </w:t>
      </w:r>
    </w:p>
    <w:p w14:paraId="1B151023" w14:textId="5D4A5A23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Job Title:</w:t>
      </w:r>
      <w:r w:rsidRPr="00DB7963">
        <w:rPr>
          <w:rFonts w:ascii="Century Gothic" w:hAnsi="Century Gothic"/>
          <w:lang w:val="en-US"/>
        </w:rPr>
        <w:tab/>
      </w:r>
    </w:p>
    <w:p w14:paraId="1218C0B2" w14:textId="0870C769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Email address:</w:t>
      </w:r>
      <w:r w:rsidRPr="00DB7963">
        <w:rPr>
          <w:rFonts w:ascii="Century Gothic" w:hAnsi="Century Gothic"/>
          <w:lang w:val="en-US"/>
        </w:rPr>
        <w:tab/>
      </w:r>
    </w:p>
    <w:p w14:paraId="0CB1EC89" w14:textId="699EC0B0" w:rsidR="00D848FD" w:rsidRPr="00DB7963" w:rsidRDefault="00D848FD" w:rsidP="00DB7963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General Email address (Department or Team):</w:t>
      </w:r>
      <w:r w:rsidRPr="00DB7963">
        <w:rPr>
          <w:rFonts w:ascii="Century Gothic" w:hAnsi="Century Gothic"/>
          <w:lang w:val="en-US"/>
        </w:rPr>
        <w:tab/>
      </w:r>
    </w:p>
    <w:p w14:paraId="20CC0A81" w14:textId="0A530CF6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Mobile:</w:t>
      </w:r>
      <w:r w:rsidRPr="00DB7963">
        <w:rPr>
          <w:rFonts w:ascii="Century Gothic" w:hAnsi="Century Gothic"/>
          <w:lang w:val="en-US"/>
        </w:rPr>
        <w:tab/>
      </w:r>
    </w:p>
    <w:p w14:paraId="4EBBBC52" w14:textId="2F24F7DC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Phone:</w:t>
      </w:r>
      <w:r w:rsidRPr="00DB7963">
        <w:rPr>
          <w:rFonts w:ascii="Century Gothic" w:hAnsi="Century Gothic"/>
          <w:lang w:val="en-US"/>
        </w:rPr>
        <w:tab/>
      </w:r>
    </w:p>
    <w:p w14:paraId="13347E3E" w14:textId="77777777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Fax:</w:t>
      </w:r>
      <w:r w:rsidRPr="00DB7963">
        <w:rPr>
          <w:rFonts w:ascii="Century Gothic" w:hAnsi="Century Gothic"/>
          <w:lang w:val="en-US"/>
        </w:rPr>
        <w:tab/>
      </w:r>
    </w:p>
    <w:p w14:paraId="0E2BB7F7" w14:textId="00D2CCA9" w:rsidR="00D848FD" w:rsidRPr="00DB7963" w:rsidRDefault="00D848FD" w:rsidP="00DB7963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Address:</w:t>
      </w:r>
      <w:r w:rsidRPr="00DB7963">
        <w:rPr>
          <w:rFonts w:ascii="Century Gothic" w:hAnsi="Century Gothic"/>
          <w:lang w:val="en-US"/>
        </w:rPr>
        <w:tab/>
      </w:r>
    </w:p>
    <w:p w14:paraId="3E3D4949" w14:textId="71BB7500" w:rsidR="00D848FD" w:rsidRDefault="00D848FD" w:rsidP="00D848FD">
      <w:pPr>
        <w:rPr>
          <w:sz w:val="24"/>
          <w:szCs w:val="24"/>
        </w:rPr>
      </w:pPr>
    </w:p>
    <w:p w14:paraId="066A478E" w14:textId="6CF2FDC3" w:rsidR="006F5C06" w:rsidRDefault="00281BA4" w:rsidP="00D848FD">
      <w:pPr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 xml:space="preserve">Preferred </w:t>
      </w:r>
      <w:r w:rsidR="006F5C06" w:rsidRPr="00DB7963">
        <w:rPr>
          <w:rFonts w:ascii="Century Gothic" w:hAnsi="Century Gothic"/>
          <w:lang w:val="en-US"/>
        </w:rPr>
        <w:t>Shipper</w:t>
      </w:r>
      <w:r w:rsidRPr="00DB7963">
        <w:rPr>
          <w:rFonts w:ascii="Century Gothic" w:hAnsi="Century Gothic"/>
          <w:lang w:val="en-US"/>
        </w:rPr>
        <w:t xml:space="preserve"> </w:t>
      </w:r>
      <w:r w:rsidR="00CE2F11">
        <w:rPr>
          <w:rFonts w:ascii="Century Gothic" w:hAnsi="Century Gothic"/>
          <w:lang w:val="en-US"/>
        </w:rPr>
        <w:t>“nick</w:t>
      </w:r>
      <w:r w:rsidRPr="00DB7963">
        <w:rPr>
          <w:rFonts w:ascii="Century Gothic" w:hAnsi="Century Gothic"/>
          <w:lang w:val="en-US"/>
        </w:rPr>
        <w:t>name</w:t>
      </w:r>
      <w:r w:rsidR="00CE2F11">
        <w:rPr>
          <w:rFonts w:ascii="Century Gothic" w:hAnsi="Century Gothic"/>
          <w:lang w:val="en-US"/>
        </w:rPr>
        <w:t>”</w:t>
      </w:r>
      <w:r w:rsidR="006F5C06" w:rsidRPr="00DB7963">
        <w:rPr>
          <w:rFonts w:ascii="Century Gothic" w:hAnsi="Century Gothic"/>
          <w:lang w:val="en-US"/>
        </w:rPr>
        <w:t xml:space="preserve"> for operational purposes</w:t>
      </w:r>
      <w:r w:rsidRPr="00DB7963">
        <w:rPr>
          <w:rFonts w:ascii="Century Gothic" w:hAnsi="Century Gothic"/>
          <w:lang w:val="en-US"/>
        </w:rPr>
        <w:t xml:space="preserve"> if different to legal</w:t>
      </w:r>
      <w:r w:rsidR="006F5C06" w:rsidRPr="00DB7963">
        <w:rPr>
          <w:rFonts w:ascii="Century Gothic" w:hAnsi="Century Gothic"/>
          <w:lang w:val="en-US"/>
        </w:rPr>
        <w:t xml:space="preserve"> company</w:t>
      </w:r>
      <w:r w:rsidRPr="00DB7963">
        <w:rPr>
          <w:rFonts w:ascii="Century Gothic" w:hAnsi="Century Gothic"/>
          <w:lang w:val="en-US"/>
        </w:rPr>
        <w:t xml:space="preserve"> </w:t>
      </w:r>
      <w:r w:rsidR="00B617BE" w:rsidRPr="00DB7963">
        <w:rPr>
          <w:rFonts w:ascii="Century Gothic" w:hAnsi="Century Gothic"/>
          <w:lang w:val="en-US"/>
        </w:rPr>
        <w:t>name</w:t>
      </w:r>
      <w:r w:rsidR="006F5C06">
        <w:rPr>
          <w:rFonts w:ascii="Century Gothic" w:hAnsi="Century Gothic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E2F11" w14:paraId="23329461" w14:textId="77777777" w:rsidTr="00CE2F11">
        <w:trPr>
          <w:trHeight w:val="831"/>
        </w:trPr>
        <w:tc>
          <w:tcPr>
            <w:tcW w:w="9344" w:type="dxa"/>
          </w:tcPr>
          <w:p w14:paraId="52F52FAB" w14:textId="77777777" w:rsidR="00CE2F11" w:rsidRDefault="00CE2F11" w:rsidP="00D848FD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F847570" w14:textId="40FE05A5" w:rsidR="00B4171A" w:rsidRPr="00DB7963" w:rsidRDefault="00B4171A" w:rsidP="00D848FD">
      <w:pPr>
        <w:rPr>
          <w:rFonts w:ascii="Century Gothic" w:hAnsi="Century Gothic"/>
          <w:lang w:val="en-US"/>
        </w:rPr>
      </w:pPr>
    </w:p>
    <w:p w14:paraId="08977A88" w14:textId="77777777" w:rsidR="00842084" w:rsidRDefault="00842084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br w:type="page"/>
      </w:r>
    </w:p>
    <w:p w14:paraId="0D347FD1" w14:textId="36447964" w:rsidR="00D848FD" w:rsidRPr="00DB7963" w:rsidRDefault="00D848FD" w:rsidP="00DB7963">
      <w:pPr>
        <w:pStyle w:val="ListParagraph"/>
        <w:numPr>
          <w:ilvl w:val="0"/>
          <w:numId w:val="24"/>
        </w:numPr>
        <w:spacing w:line="320" w:lineRule="atLeast"/>
        <w:rPr>
          <w:b/>
          <w:bCs/>
          <w:i/>
          <w:sz w:val="24"/>
          <w:szCs w:val="24"/>
          <w:u w:val="single"/>
        </w:rPr>
      </w:pPr>
      <w:r w:rsidRPr="00DB7963">
        <w:rPr>
          <w:rFonts w:ascii="Century Gothic" w:hAnsi="Century Gothic"/>
          <w:b/>
          <w:bCs/>
          <w:lang w:val="en-US"/>
        </w:rPr>
        <w:lastRenderedPageBreak/>
        <w:t>ICT roles</w:t>
      </w:r>
      <w:r w:rsidR="00842084" w:rsidRPr="00842084">
        <w:rPr>
          <w:rFonts w:ascii="Century Gothic" w:hAnsi="Century Gothic"/>
          <w:b/>
          <w:bCs/>
          <w:vertAlign w:val="superscript"/>
          <w:lang w:val="en-US"/>
        </w:rPr>
        <w:t>1</w:t>
      </w:r>
    </w:p>
    <w:p w14:paraId="6220BC9E" w14:textId="536904A8" w:rsidR="00D848FD" w:rsidRPr="00DB7963" w:rsidRDefault="00D848FD" w:rsidP="00D848FD">
      <w:pPr>
        <w:spacing w:line="320" w:lineRule="atLeast"/>
        <w:rPr>
          <w:rFonts w:ascii="Century Gothic" w:hAnsi="Century Gothic"/>
          <w:i/>
          <w:iCs/>
          <w:lang w:val="en-US"/>
        </w:rPr>
      </w:pPr>
      <w:r w:rsidRPr="00DB7963">
        <w:rPr>
          <w:rFonts w:ascii="Century Gothic" w:hAnsi="Century Gothic"/>
          <w:i/>
          <w:iCs/>
          <w:lang w:val="en-US"/>
        </w:rPr>
        <w:t xml:space="preserve">Receives all notifications regarding ICT related matters (e.g. ICT Maintenance, ….) </w:t>
      </w:r>
    </w:p>
    <w:p w14:paraId="1CF0DB42" w14:textId="40197033" w:rsidR="00D848FD" w:rsidRPr="00DB7963" w:rsidRDefault="00D848FD" w:rsidP="00D848FD">
      <w:pPr>
        <w:numPr>
          <w:ilvl w:val="0"/>
          <w:numId w:val="19"/>
        </w:numPr>
        <w:spacing w:after="0" w:line="32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Title:</w:t>
      </w:r>
      <w:r w:rsidRPr="00DB7963">
        <w:rPr>
          <w:rFonts w:ascii="Century Gothic" w:hAnsi="Century Gothic"/>
          <w:lang w:val="en-US"/>
        </w:rPr>
        <w:tab/>
      </w:r>
      <w:r w:rsidRPr="00DB7963">
        <w:rPr>
          <w:rFonts w:ascii="Century Gothic" w:hAnsi="Century Gothic"/>
          <w:lang w:val="en-US"/>
        </w:rPr>
        <w:tab/>
      </w:r>
      <w:r w:rsidRPr="00DB7963">
        <w:rPr>
          <w:rFonts w:ascii="Century Gothic" w:hAnsi="Century Gothic"/>
          <w:lang w:val="en-US"/>
        </w:rPr>
        <w:tab/>
        <w:t xml:space="preserve">         </w:t>
      </w:r>
    </w:p>
    <w:p w14:paraId="5F182EFE" w14:textId="2AF22693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Last Name:</w:t>
      </w:r>
      <w:r w:rsidRPr="00DB7963">
        <w:rPr>
          <w:rFonts w:ascii="Century Gothic" w:hAnsi="Century Gothic"/>
          <w:lang w:val="en-US"/>
        </w:rPr>
        <w:tab/>
      </w:r>
    </w:p>
    <w:p w14:paraId="3DCFB312" w14:textId="7BBD560C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 xml:space="preserve">First Name:                         </w:t>
      </w:r>
    </w:p>
    <w:p w14:paraId="6415897C" w14:textId="299AFE5A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Job Title:</w:t>
      </w:r>
      <w:r w:rsidRPr="00DB7963">
        <w:rPr>
          <w:rFonts w:ascii="Century Gothic" w:hAnsi="Century Gothic"/>
          <w:lang w:val="en-US"/>
        </w:rPr>
        <w:tab/>
      </w:r>
    </w:p>
    <w:p w14:paraId="294852FC" w14:textId="3A1C7D11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Email address:</w:t>
      </w:r>
      <w:r w:rsidRPr="00DB7963">
        <w:rPr>
          <w:rFonts w:ascii="Century Gothic" w:hAnsi="Century Gothic"/>
          <w:lang w:val="en-US"/>
        </w:rPr>
        <w:tab/>
      </w:r>
    </w:p>
    <w:p w14:paraId="775689BA" w14:textId="6DA376D7" w:rsidR="00D848FD" w:rsidRPr="00DB7963" w:rsidRDefault="00D848FD" w:rsidP="00DB7963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General Email address (Department or Team):</w:t>
      </w:r>
      <w:r w:rsidRPr="00DB7963">
        <w:rPr>
          <w:rFonts w:ascii="Century Gothic" w:hAnsi="Century Gothic"/>
          <w:lang w:val="en-US"/>
        </w:rPr>
        <w:tab/>
      </w:r>
    </w:p>
    <w:p w14:paraId="4DEE9B2E" w14:textId="33130FA4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Mobile:</w:t>
      </w:r>
      <w:r w:rsidRPr="00DB7963">
        <w:rPr>
          <w:rFonts w:ascii="Century Gothic" w:hAnsi="Century Gothic"/>
          <w:lang w:val="en-US"/>
        </w:rPr>
        <w:tab/>
      </w:r>
    </w:p>
    <w:p w14:paraId="55C4223B" w14:textId="7D4BD207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Phone:</w:t>
      </w:r>
      <w:r w:rsidRPr="00DB7963">
        <w:rPr>
          <w:rFonts w:ascii="Century Gothic" w:hAnsi="Century Gothic"/>
          <w:lang w:val="en-US"/>
        </w:rPr>
        <w:tab/>
      </w:r>
    </w:p>
    <w:p w14:paraId="60620833" w14:textId="77777777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Fax:</w:t>
      </w:r>
      <w:r w:rsidRPr="00DB7963">
        <w:rPr>
          <w:rFonts w:ascii="Century Gothic" w:hAnsi="Century Gothic"/>
          <w:lang w:val="en-US"/>
        </w:rPr>
        <w:tab/>
      </w:r>
    </w:p>
    <w:p w14:paraId="5C5F4BA7" w14:textId="391F14E7" w:rsidR="00D848FD" w:rsidRPr="00DB7963" w:rsidRDefault="00D848FD" w:rsidP="00DB7963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lang w:val="en-US"/>
        </w:rPr>
      </w:pPr>
      <w:r w:rsidRPr="00DB7963">
        <w:rPr>
          <w:rFonts w:ascii="Century Gothic" w:hAnsi="Century Gothic"/>
          <w:lang w:val="en-US"/>
        </w:rPr>
        <w:t>Address:</w:t>
      </w:r>
      <w:r w:rsidRPr="00DB7963">
        <w:rPr>
          <w:rFonts w:ascii="Century Gothic" w:hAnsi="Century Gothic"/>
          <w:lang w:val="en-US"/>
        </w:rPr>
        <w:tab/>
      </w:r>
      <w:r w:rsidRPr="006F5C06">
        <w:rPr>
          <w:sz w:val="24"/>
          <w:szCs w:val="24"/>
        </w:rPr>
        <w:tab/>
      </w:r>
    </w:p>
    <w:p w14:paraId="4EE62EB8" w14:textId="77777777" w:rsidR="00D848FD" w:rsidRDefault="00D848FD" w:rsidP="00D848FD">
      <w:pPr>
        <w:tabs>
          <w:tab w:val="left" w:pos="3420"/>
        </w:tabs>
        <w:spacing w:line="360" w:lineRule="atLeast"/>
        <w:rPr>
          <w:sz w:val="24"/>
          <w:szCs w:val="24"/>
        </w:rPr>
      </w:pPr>
    </w:p>
    <w:p w14:paraId="270493C5" w14:textId="77777777" w:rsidR="00CE2F11" w:rsidRDefault="00CE2F11">
      <w:pPr>
        <w:rPr>
          <w:rFonts w:ascii="Century Gothic" w:eastAsiaTheme="majorEastAsia" w:hAnsi="Century Gothic" w:cstheme="majorBidi"/>
          <w:b/>
          <w:color w:val="002060"/>
          <w:sz w:val="32"/>
          <w:szCs w:val="32"/>
        </w:rPr>
      </w:pPr>
      <w:r>
        <w:br w:type="page"/>
      </w:r>
    </w:p>
    <w:p w14:paraId="1E26568A" w14:textId="78F37D7A" w:rsidR="00D848FD" w:rsidRDefault="00F27ACF" w:rsidP="00DB7963">
      <w:pPr>
        <w:pStyle w:val="Heading1"/>
      </w:pPr>
      <w:r>
        <w:lastRenderedPageBreak/>
        <w:t>Invoicing</w:t>
      </w:r>
      <w:r w:rsidR="00DC738E">
        <w:t xml:space="preserve"> related contacts</w:t>
      </w:r>
    </w:p>
    <w:p w14:paraId="0F7B4740" w14:textId="42951C70" w:rsidR="00D848FD" w:rsidRPr="00DB7963" w:rsidRDefault="00D848FD" w:rsidP="00DB7963">
      <w:pPr>
        <w:pStyle w:val="ListParagraph"/>
        <w:numPr>
          <w:ilvl w:val="0"/>
          <w:numId w:val="24"/>
        </w:numPr>
        <w:spacing w:line="320" w:lineRule="atLeast"/>
        <w:rPr>
          <w:rFonts w:ascii="Century Gothic" w:hAnsi="Century Gothic"/>
          <w:b/>
          <w:bCs/>
          <w:lang w:val="en-US"/>
        </w:rPr>
      </w:pPr>
      <w:r w:rsidRPr="00DB7963">
        <w:rPr>
          <w:rFonts w:ascii="Century Gothic" w:hAnsi="Century Gothic"/>
          <w:b/>
          <w:bCs/>
          <w:lang w:val="en-US"/>
        </w:rPr>
        <w:t>Subscription to E-Invoicing</w:t>
      </w:r>
    </w:p>
    <w:p w14:paraId="07692072" w14:textId="77777777" w:rsidR="00D848FD" w:rsidRPr="00DB7963" w:rsidRDefault="00D848FD" w:rsidP="00D848FD">
      <w:pPr>
        <w:spacing w:line="320" w:lineRule="atLeast"/>
        <w:rPr>
          <w:rFonts w:ascii="Century Gothic" w:hAnsi="Century Gothic"/>
          <w:i/>
          <w:iCs/>
          <w:lang w:val="en-US"/>
        </w:rPr>
      </w:pPr>
      <w:r w:rsidRPr="00DB7963">
        <w:rPr>
          <w:rFonts w:ascii="Century Gothic" w:hAnsi="Century Gothic"/>
          <w:i/>
          <w:iCs/>
          <w:lang w:val="en-US"/>
        </w:rPr>
        <w:t>Allows downloading your original electronic invoices from the Electronic Data Platform (EDP)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DC738E" w14:paraId="21A0B1A5" w14:textId="77777777" w:rsidTr="00DC738E">
        <w:trPr>
          <w:trHeight w:val="1786"/>
        </w:trPr>
        <w:tc>
          <w:tcPr>
            <w:tcW w:w="1271" w:type="dxa"/>
            <w:vAlign w:val="center"/>
          </w:tcPr>
          <w:p w14:paraId="52BA1723" w14:textId="434F19ED" w:rsidR="00DC738E" w:rsidRDefault="00DC738E" w:rsidP="00DC738E">
            <w:pPr>
              <w:spacing w:line="320" w:lineRule="atLeast"/>
              <w:rPr>
                <w:b/>
                <w:i/>
                <w:sz w:val="24"/>
                <w:szCs w:val="24"/>
              </w:rPr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77">
              <w:instrText xml:space="preserve"> FORMCHECKBOX </w:instrText>
            </w:r>
            <w:r w:rsidR="00B13369">
              <w:fldChar w:fldCharType="separate"/>
            </w:r>
            <w:r w:rsidRPr="00DD5777">
              <w:fldChar w:fldCharType="end"/>
            </w:r>
            <w:r w:rsidRPr="0010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63">
              <w:rPr>
                <w:rFonts w:ascii="Century Gothic" w:eastAsia="Times New Roman" w:hAnsi="Century Gothic"/>
                <w:b/>
                <w:i/>
                <w:szCs w:val="20"/>
              </w:rPr>
              <w:t>Yes</w:t>
            </w:r>
          </w:p>
        </w:tc>
        <w:tc>
          <w:tcPr>
            <w:tcW w:w="8073" w:type="dxa"/>
            <w:vAlign w:val="center"/>
          </w:tcPr>
          <w:p w14:paraId="232452C2" w14:textId="6D760F12" w:rsidR="00DC738E" w:rsidRPr="00DC738E" w:rsidRDefault="00DC738E" w:rsidP="00DC738E">
            <w:pPr>
              <w:spacing w:after="200"/>
              <w:rPr>
                <w:rFonts w:ascii="Century Gothic" w:hAnsi="Century Gothic"/>
                <w:szCs w:val="20"/>
              </w:rPr>
            </w:pPr>
            <w:r w:rsidRPr="00DC738E">
              <w:rPr>
                <w:rFonts w:ascii="Century Gothic" w:hAnsi="Century Gothic"/>
                <w:szCs w:val="20"/>
              </w:rPr>
              <w:t xml:space="preserve">(required for IUK, recommended for </w:t>
            </w:r>
            <w:proofErr w:type="spellStart"/>
            <w:r w:rsidRPr="00DC738E">
              <w:rPr>
                <w:rFonts w:ascii="Century Gothic" w:hAnsi="Century Gothic"/>
                <w:szCs w:val="20"/>
              </w:rPr>
              <w:t>Fluxys</w:t>
            </w:r>
            <w:proofErr w:type="spellEnd"/>
            <w:r w:rsidRPr="00DC738E">
              <w:rPr>
                <w:rFonts w:ascii="Century Gothic" w:hAnsi="Century Gothic"/>
                <w:szCs w:val="20"/>
              </w:rPr>
              <w:t xml:space="preserve"> Belgium</w:t>
            </w:r>
            <w:r>
              <w:rPr>
                <w:rFonts w:ascii="Century Gothic" w:hAnsi="Century Gothic"/>
                <w:szCs w:val="20"/>
              </w:rPr>
              <w:t>)</w:t>
            </w:r>
          </w:p>
          <w:p w14:paraId="05056308" w14:textId="77777777" w:rsidR="00DC738E" w:rsidRDefault="00DC738E" w:rsidP="00DC738E">
            <w:pPr>
              <w:spacing w:line="320" w:lineRule="atLeast"/>
              <w:rPr>
                <w:rFonts w:ascii="Century Gothic" w:hAnsi="Century Gothic"/>
                <w:szCs w:val="20"/>
              </w:rPr>
            </w:pPr>
            <w:r w:rsidRPr="00DB7963">
              <w:rPr>
                <w:rFonts w:ascii="Century Gothic" w:hAnsi="Century Gothic"/>
                <w:szCs w:val="20"/>
              </w:rPr>
              <w:t xml:space="preserve">Original invoices will be published on the Electronic Data Platform (EDP). </w:t>
            </w:r>
          </w:p>
          <w:p w14:paraId="48167C05" w14:textId="27DE8A3E" w:rsidR="00DC738E" w:rsidRDefault="00DC738E" w:rsidP="00DC738E">
            <w:pPr>
              <w:spacing w:line="320" w:lineRule="atLeast"/>
              <w:rPr>
                <w:b/>
                <w:i/>
                <w:sz w:val="24"/>
                <w:szCs w:val="24"/>
              </w:rPr>
            </w:pPr>
            <w:r w:rsidRPr="00DB7963">
              <w:rPr>
                <w:rFonts w:ascii="Century Gothic" w:hAnsi="Century Gothic"/>
                <w:szCs w:val="20"/>
              </w:rPr>
              <w:t>A notification E-mail containing a duplicate of the invoices, will also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DB7963">
              <w:rPr>
                <w:rFonts w:ascii="Century Gothic" w:hAnsi="Century Gothic"/>
                <w:szCs w:val="20"/>
              </w:rPr>
              <w:t>automatically be sent to the email address mentioned under Invoicing details</w:t>
            </w:r>
          </w:p>
        </w:tc>
      </w:tr>
      <w:tr w:rsidR="00DC738E" w14:paraId="78E5D852" w14:textId="77777777" w:rsidTr="00DC738E">
        <w:trPr>
          <w:trHeight w:val="1405"/>
        </w:trPr>
        <w:tc>
          <w:tcPr>
            <w:tcW w:w="1271" w:type="dxa"/>
            <w:vAlign w:val="center"/>
          </w:tcPr>
          <w:p w14:paraId="2CCBDB03" w14:textId="04706AD0" w:rsidR="00DC738E" w:rsidRDefault="00DC738E" w:rsidP="00DC738E">
            <w:pPr>
              <w:spacing w:line="320" w:lineRule="atLeast"/>
              <w:rPr>
                <w:b/>
                <w:i/>
                <w:sz w:val="24"/>
                <w:szCs w:val="24"/>
              </w:rPr>
            </w:pPr>
            <w:r w:rsidRPr="00DD577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777">
              <w:instrText xml:space="preserve"> FORMCHECKBOX </w:instrText>
            </w:r>
            <w:r w:rsidR="00B13369">
              <w:fldChar w:fldCharType="separate"/>
            </w:r>
            <w:r w:rsidRPr="00DD5777">
              <w:fldChar w:fldCharType="end"/>
            </w:r>
            <w:r w:rsidRPr="0010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63">
              <w:rPr>
                <w:rFonts w:ascii="Century Gothic" w:eastAsia="Times New Roman" w:hAnsi="Century Gothic"/>
                <w:b/>
                <w:i/>
                <w:szCs w:val="20"/>
              </w:rPr>
              <w:t>No</w:t>
            </w:r>
          </w:p>
        </w:tc>
        <w:tc>
          <w:tcPr>
            <w:tcW w:w="8073" w:type="dxa"/>
            <w:vAlign w:val="center"/>
          </w:tcPr>
          <w:p w14:paraId="239DD44A" w14:textId="54C9A7EA" w:rsidR="00DC738E" w:rsidRPr="00DC738E" w:rsidRDefault="00DC738E" w:rsidP="00DC738E">
            <w:pPr>
              <w:rPr>
                <w:rFonts w:ascii="Century Gothic" w:hAnsi="Century Gothic"/>
                <w:szCs w:val="20"/>
              </w:rPr>
            </w:pPr>
            <w:r w:rsidRPr="00DC738E">
              <w:rPr>
                <w:rFonts w:ascii="Century Gothic" w:hAnsi="Century Gothic"/>
                <w:szCs w:val="20"/>
              </w:rPr>
              <w:t>Original invoices will be sent by postal mail. Only duplicates will be available on the Electronic Data Platform (EDP).</w:t>
            </w:r>
          </w:p>
        </w:tc>
      </w:tr>
    </w:tbl>
    <w:p w14:paraId="1A233490" w14:textId="77777777" w:rsidR="007C23CF" w:rsidRDefault="007C23CF" w:rsidP="00DB7963">
      <w:pPr>
        <w:pStyle w:val="ListParagraph"/>
        <w:spacing w:line="320" w:lineRule="atLeast"/>
        <w:rPr>
          <w:rFonts w:ascii="Century Gothic" w:hAnsi="Century Gothic"/>
          <w:b/>
          <w:bCs/>
          <w:lang w:val="en-US"/>
        </w:rPr>
      </w:pPr>
    </w:p>
    <w:p w14:paraId="08F69D80" w14:textId="6D70C42F" w:rsidR="00D848FD" w:rsidRPr="00DB7963" w:rsidRDefault="00D848FD" w:rsidP="00DB7963">
      <w:pPr>
        <w:pStyle w:val="ListParagraph"/>
        <w:numPr>
          <w:ilvl w:val="0"/>
          <w:numId w:val="24"/>
        </w:numPr>
        <w:spacing w:line="320" w:lineRule="atLeast"/>
        <w:rPr>
          <w:rFonts w:ascii="Century Gothic" w:hAnsi="Century Gothic"/>
          <w:b/>
          <w:bCs/>
          <w:lang w:val="en-US"/>
        </w:rPr>
      </w:pPr>
      <w:r w:rsidRPr="00DB7963">
        <w:rPr>
          <w:rFonts w:ascii="Century Gothic" w:hAnsi="Century Gothic"/>
          <w:b/>
          <w:bCs/>
          <w:lang w:val="en-US"/>
        </w:rPr>
        <w:t>Invoicing details</w:t>
      </w:r>
    </w:p>
    <w:p w14:paraId="7804F3AA" w14:textId="687A1153" w:rsidR="00D848FD" w:rsidRPr="00DB7963" w:rsidRDefault="00D848FD" w:rsidP="00D848FD">
      <w:pPr>
        <w:spacing w:line="320" w:lineRule="atLeast"/>
        <w:rPr>
          <w:rFonts w:ascii="Century Gothic" w:hAnsi="Century Gothic"/>
          <w:i/>
          <w:iCs/>
          <w:lang w:val="en-US"/>
        </w:rPr>
      </w:pPr>
      <w:r w:rsidRPr="00DB7963">
        <w:rPr>
          <w:rFonts w:ascii="Century Gothic" w:hAnsi="Century Gothic"/>
          <w:i/>
          <w:iCs/>
          <w:lang w:val="en-US"/>
        </w:rPr>
        <w:t>This address will be mentioned on the invoice but the postal mail invoice will be sent to the Registered Office Address</w:t>
      </w:r>
      <w:r w:rsidR="00DC738E">
        <w:rPr>
          <w:rFonts w:ascii="Century Gothic" w:hAnsi="Century Gothic"/>
          <w:i/>
          <w:iCs/>
          <w:lang w:val="en-US"/>
        </w:rPr>
        <w:t>, unless specified differently in section 7</w:t>
      </w:r>
      <w:r w:rsidRPr="00DB7963">
        <w:rPr>
          <w:rFonts w:ascii="Century Gothic" w:hAnsi="Century Gothic"/>
          <w:i/>
          <w:iCs/>
          <w:lang w:val="en-US"/>
        </w:rPr>
        <w:t>.</w:t>
      </w:r>
    </w:p>
    <w:p w14:paraId="7104BB7D" w14:textId="77777777" w:rsidR="00D848FD" w:rsidRDefault="00D848FD" w:rsidP="00D848FD">
      <w:pPr>
        <w:spacing w:line="320" w:lineRule="atLeast"/>
        <w:rPr>
          <w:b/>
          <w:i/>
          <w:sz w:val="24"/>
          <w:szCs w:val="24"/>
          <w:u w:val="single"/>
        </w:rPr>
      </w:pPr>
    </w:p>
    <w:p w14:paraId="5D9998A1" w14:textId="61B6CDB3" w:rsidR="00D848FD" w:rsidRPr="00DB7963" w:rsidRDefault="00D848FD" w:rsidP="00D848FD">
      <w:pPr>
        <w:numPr>
          <w:ilvl w:val="0"/>
          <w:numId w:val="19"/>
        </w:numPr>
        <w:spacing w:after="0" w:line="32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Title:</w:t>
      </w:r>
      <w:r w:rsidRPr="00DB7963">
        <w:rPr>
          <w:rFonts w:ascii="Century Gothic" w:hAnsi="Century Gothic"/>
          <w:szCs w:val="20"/>
        </w:rPr>
        <w:tab/>
      </w:r>
      <w:r w:rsidRPr="00DB7963">
        <w:rPr>
          <w:rFonts w:ascii="Century Gothic" w:hAnsi="Century Gothic"/>
          <w:szCs w:val="20"/>
        </w:rPr>
        <w:tab/>
      </w:r>
      <w:r w:rsidRPr="00DB7963">
        <w:rPr>
          <w:rFonts w:ascii="Century Gothic" w:hAnsi="Century Gothic"/>
          <w:szCs w:val="20"/>
        </w:rPr>
        <w:tab/>
        <w:t xml:space="preserve">         </w:t>
      </w:r>
    </w:p>
    <w:p w14:paraId="688139D1" w14:textId="3CFE3B85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Last Name:</w:t>
      </w:r>
      <w:r w:rsidRPr="00DB7963">
        <w:rPr>
          <w:rFonts w:ascii="Century Gothic" w:hAnsi="Century Gothic"/>
          <w:szCs w:val="20"/>
        </w:rPr>
        <w:tab/>
      </w:r>
    </w:p>
    <w:p w14:paraId="40940541" w14:textId="6F74B894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 xml:space="preserve">First Name:                         </w:t>
      </w:r>
    </w:p>
    <w:p w14:paraId="099A71E6" w14:textId="6BD9F389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Job Title:</w:t>
      </w:r>
      <w:r w:rsidRPr="00DB7963">
        <w:rPr>
          <w:rFonts w:ascii="Century Gothic" w:hAnsi="Century Gothic"/>
          <w:szCs w:val="20"/>
        </w:rPr>
        <w:tab/>
      </w:r>
    </w:p>
    <w:p w14:paraId="05102B85" w14:textId="2360BB0B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Email address:</w:t>
      </w:r>
      <w:r w:rsidRPr="00DB7963">
        <w:rPr>
          <w:rFonts w:ascii="Century Gothic" w:hAnsi="Century Gothic"/>
          <w:szCs w:val="20"/>
        </w:rPr>
        <w:tab/>
      </w:r>
    </w:p>
    <w:p w14:paraId="4EF75F6A" w14:textId="6B17533E" w:rsidR="00D848FD" w:rsidRPr="00DB7963" w:rsidRDefault="00D848FD" w:rsidP="00DB7963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General Email address (Department or Team):</w:t>
      </w:r>
      <w:r w:rsidRPr="00DB7963">
        <w:rPr>
          <w:rFonts w:ascii="Century Gothic" w:hAnsi="Century Gothic"/>
          <w:szCs w:val="20"/>
        </w:rPr>
        <w:tab/>
      </w:r>
    </w:p>
    <w:p w14:paraId="031441E6" w14:textId="4944BC55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Mobile:</w:t>
      </w:r>
      <w:r w:rsidRPr="00DB7963">
        <w:rPr>
          <w:rFonts w:ascii="Century Gothic" w:hAnsi="Century Gothic"/>
          <w:szCs w:val="20"/>
        </w:rPr>
        <w:tab/>
      </w:r>
    </w:p>
    <w:p w14:paraId="3B30C69B" w14:textId="6CF9E26A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Phone:</w:t>
      </w:r>
      <w:r w:rsidRPr="00DB7963">
        <w:rPr>
          <w:rFonts w:ascii="Century Gothic" w:hAnsi="Century Gothic"/>
          <w:szCs w:val="20"/>
        </w:rPr>
        <w:tab/>
      </w:r>
    </w:p>
    <w:p w14:paraId="59400F09" w14:textId="496FFF08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Fax:</w:t>
      </w:r>
      <w:r w:rsidRPr="00DB7963">
        <w:rPr>
          <w:rFonts w:ascii="Century Gothic" w:hAnsi="Century Gothic"/>
          <w:szCs w:val="20"/>
        </w:rPr>
        <w:tab/>
      </w:r>
    </w:p>
    <w:p w14:paraId="2BBBE116" w14:textId="77777777" w:rsidR="007C23CF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 xml:space="preserve">Address:                               </w:t>
      </w:r>
    </w:p>
    <w:p w14:paraId="098DBE3D" w14:textId="78E16DAD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Registered Office Address</w:t>
      </w:r>
      <w:r w:rsidR="007C23CF">
        <w:rPr>
          <w:rFonts w:ascii="Century Gothic" w:hAnsi="Century Gothic"/>
          <w:szCs w:val="20"/>
        </w:rPr>
        <w:t>:</w:t>
      </w:r>
      <w:r w:rsidRPr="00DB7963">
        <w:rPr>
          <w:rFonts w:ascii="Century Gothic" w:hAnsi="Century Gothic"/>
          <w:szCs w:val="20"/>
        </w:rPr>
        <w:tab/>
      </w:r>
    </w:p>
    <w:p w14:paraId="1DC7E834" w14:textId="77777777" w:rsidR="00D848FD" w:rsidRPr="00DB7963" w:rsidRDefault="00D848FD" w:rsidP="00D848FD">
      <w:pPr>
        <w:tabs>
          <w:tab w:val="left" w:pos="3420"/>
        </w:tabs>
        <w:spacing w:line="360" w:lineRule="atLeast"/>
        <w:ind w:left="360"/>
        <w:rPr>
          <w:rFonts w:ascii="Century Gothic" w:hAnsi="Century Gothic"/>
          <w:szCs w:val="20"/>
        </w:rPr>
      </w:pPr>
    </w:p>
    <w:p w14:paraId="03ECE892" w14:textId="77777777" w:rsidR="00DC738E" w:rsidRDefault="00DC738E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br w:type="page"/>
      </w:r>
    </w:p>
    <w:p w14:paraId="1923D5A8" w14:textId="21383243" w:rsidR="00D848FD" w:rsidRPr="00DB7963" w:rsidRDefault="00D848FD" w:rsidP="00DB7963">
      <w:pPr>
        <w:pStyle w:val="ListParagraph"/>
        <w:numPr>
          <w:ilvl w:val="0"/>
          <w:numId w:val="24"/>
        </w:numPr>
        <w:spacing w:line="320" w:lineRule="atLeast"/>
        <w:rPr>
          <w:rFonts w:ascii="Century Gothic" w:hAnsi="Century Gothic"/>
          <w:b/>
          <w:bCs/>
          <w:lang w:val="en-US"/>
        </w:rPr>
      </w:pPr>
      <w:r w:rsidRPr="00DB7963">
        <w:rPr>
          <w:rFonts w:ascii="Century Gothic" w:hAnsi="Century Gothic"/>
          <w:b/>
          <w:bCs/>
          <w:lang w:val="en-US"/>
        </w:rPr>
        <w:lastRenderedPageBreak/>
        <w:t>Invoice postal mail address</w:t>
      </w:r>
    </w:p>
    <w:p w14:paraId="0EC83B71" w14:textId="44FB1229" w:rsidR="00D848FD" w:rsidRPr="00DB7963" w:rsidRDefault="00DC738E" w:rsidP="00D848FD">
      <w:pPr>
        <w:spacing w:line="320" w:lineRule="atLeast"/>
        <w:rPr>
          <w:rFonts w:ascii="Century Gothic" w:hAnsi="Century Gothic"/>
          <w:i/>
          <w:iCs/>
          <w:lang w:val="en-US"/>
        </w:rPr>
      </w:pPr>
      <w:r>
        <w:rPr>
          <w:rFonts w:ascii="Century Gothic" w:hAnsi="Century Gothic"/>
          <w:i/>
          <w:iCs/>
          <w:lang w:val="en-US"/>
        </w:rPr>
        <w:t xml:space="preserve">If filled, </w:t>
      </w:r>
      <w:r w:rsidR="00D848FD" w:rsidRPr="00DB7963">
        <w:rPr>
          <w:rFonts w:ascii="Century Gothic" w:hAnsi="Century Gothic"/>
          <w:i/>
          <w:iCs/>
          <w:lang w:val="en-US"/>
        </w:rPr>
        <w:t>Postal mail invoices will be sent to the below address.</w:t>
      </w:r>
      <w:r>
        <w:rPr>
          <w:rFonts w:ascii="Century Gothic" w:hAnsi="Century Gothic"/>
          <w:i/>
          <w:iCs/>
          <w:lang w:val="en-US"/>
        </w:rPr>
        <w:t xml:space="preserve"> Otherwise postal mail invoice will be sent to the Registered Office address.</w:t>
      </w:r>
    </w:p>
    <w:p w14:paraId="329D1460" w14:textId="77777777" w:rsidR="00D848FD" w:rsidRDefault="00D848FD" w:rsidP="00D848FD">
      <w:pPr>
        <w:spacing w:line="320" w:lineRule="atLeast"/>
        <w:rPr>
          <w:b/>
          <w:i/>
          <w:sz w:val="24"/>
          <w:szCs w:val="24"/>
          <w:u w:val="single"/>
        </w:rPr>
      </w:pPr>
    </w:p>
    <w:p w14:paraId="4F2374CD" w14:textId="62DCDC69" w:rsidR="00D848FD" w:rsidRPr="00DB7963" w:rsidRDefault="00D848FD" w:rsidP="00D848FD">
      <w:pPr>
        <w:numPr>
          <w:ilvl w:val="0"/>
          <w:numId w:val="19"/>
        </w:numPr>
        <w:spacing w:after="0" w:line="32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Title:</w:t>
      </w:r>
      <w:r w:rsidRPr="00DB7963">
        <w:rPr>
          <w:rFonts w:ascii="Century Gothic" w:hAnsi="Century Gothic"/>
          <w:szCs w:val="20"/>
        </w:rPr>
        <w:tab/>
      </w:r>
      <w:r w:rsidRPr="00DB7963">
        <w:rPr>
          <w:rFonts w:ascii="Century Gothic" w:hAnsi="Century Gothic"/>
          <w:szCs w:val="20"/>
        </w:rPr>
        <w:tab/>
      </w:r>
      <w:r w:rsidRPr="00DB7963">
        <w:rPr>
          <w:rFonts w:ascii="Century Gothic" w:hAnsi="Century Gothic"/>
          <w:szCs w:val="20"/>
        </w:rPr>
        <w:tab/>
        <w:t xml:space="preserve">         </w:t>
      </w:r>
    </w:p>
    <w:p w14:paraId="1E44B2B8" w14:textId="4E009816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Last Name:</w:t>
      </w:r>
      <w:r w:rsidRPr="00DB7963">
        <w:rPr>
          <w:rFonts w:ascii="Century Gothic" w:hAnsi="Century Gothic"/>
          <w:szCs w:val="20"/>
        </w:rPr>
        <w:tab/>
      </w:r>
    </w:p>
    <w:p w14:paraId="4C88F2F1" w14:textId="07D76C12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 xml:space="preserve">First Name:                          </w:t>
      </w:r>
    </w:p>
    <w:p w14:paraId="3CDCE6EF" w14:textId="6E59AD7A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Job Title:</w:t>
      </w:r>
      <w:r w:rsidRPr="00DB7963">
        <w:rPr>
          <w:rFonts w:ascii="Century Gothic" w:hAnsi="Century Gothic"/>
          <w:szCs w:val="20"/>
        </w:rPr>
        <w:tab/>
      </w:r>
    </w:p>
    <w:p w14:paraId="0194416F" w14:textId="01611158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Email address:</w:t>
      </w:r>
      <w:r w:rsidRPr="00DB7963">
        <w:rPr>
          <w:rFonts w:ascii="Century Gothic" w:hAnsi="Century Gothic"/>
          <w:szCs w:val="20"/>
        </w:rPr>
        <w:tab/>
      </w:r>
    </w:p>
    <w:p w14:paraId="000EF190" w14:textId="34895635" w:rsidR="00D848FD" w:rsidRPr="00DB7963" w:rsidRDefault="00D848FD" w:rsidP="00DB7963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General Email address</w:t>
      </w:r>
      <w:r w:rsidR="0020317E">
        <w:rPr>
          <w:rFonts w:ascii="Century Gothic" w:hAnsi="Century Gothic"/>
          <w:szCs w:val="20"/>
        </w:rPr>
        <w:t xml:space="preserve"> </w:t>
      </w:r>
      <w:r w:rsidRPr="00DB7963">
        <w:rPr>
          <w:rFonts w:ascii="Century Gothic" w:hAnsi="Century Gothic"/>
          <w:szCs w:val="20"/>
        </w:rPr>
        <w:t>(Department or Team):</w:t>
      </w:r>
      <w:r w:rsidRPr="00DB7963">
        <w:rPr>
          <w:rFonts w:ascii="Century Gothic" w:hAnsi="Century Gothic"/>
          <w:szCs w:val="20"/>
        </w:rPr>
        <w:tab/>
      </w:r>
    </w:p>
    <w:p w14:paraId="5855DA25" w14:textId="366B5493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Mobile:</w:t>
      </w:r>
      <w:r w:rsidRPr="00DB7963">
        <w:rPr>
          <w:rFonts w:ascii="Century Gothic" w:hAnsi="Century Gothic"/>
          <w:szCs w:val="20"/>
        </w:rPr>
        <w:tab/>
      </w:r>
    </w:p>
    <w:p w14:paraId="709EA1CE" w14:textId="4E985CCF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Phone:</w:t>
      </w:r>
      <w:r w:rsidRPr="00DB7963">
        <w:rPr>
          <w:rFonts w:ascii="Century Gothic" w:hAnsi="Century Gothic"/>
          <w:szCs w:val="20"/>
        </w:rPr>
        <w:tab/>
      </w:r>
    </w:p>
    <w:p w14:paraId="10B26256" w14:textId="462D3DC7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Fax:</w:t>
      </w:r>
      <w:r w:rsidRPr="00DB7963">
        <w:rPr>
          <w:rFonts w:ascii="Century Gothic" w:hAnsi="Century Gothic"/>
          <w:szCs w:val="20"/>
        </w:rPr>
        <w:tab/>
      </w:r>
    </w:p>
    <w:p w14:paraId="26733285" w14:textId="2E10A0E2" w:rsidR="00D848FD" w:rsidRPr="00DB7963" w:rsidRDefault="00D848FD" w:rsidP="00D848FD">
      <w:pPr>
        <w:numPr>
          <w:ilvl w:val="0"/>
          <w:numId w:val="17"/>
        </w:numPr>
        <w:spacing w:after="0" w:line="32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 xml:space="preserve">Address:                              </w:t>
      </w:r>
    </w:p>
    <w:p w14:paraId="2C65D16A" w14:textId="77777777" w:rsidR="00D848FD" w:rsidRDefault="00D848FD" w:rsidP="00D848FD">
      <w:pPr>
        <w:spacing w:line="320" w:lineRule="atLeast"/>
        <w:rPr>
          <w:sz w:val="24"/>
          <w:szCs w:val="24"/>
        </w:rPr>
      </w:pPr>
    </w:p>
    <w:p w14:paraId="591F92B8" w14:textId="77777777" w:rsidR="00D848FD" w:rsidRPr="00BC1E55" w:rsidRDefault="00D848FD" w:rsidP="00D848FD">
      <w:pPr>
        <w:spacing w:line="320" w:lineRule="atLeast"/>
        <w:rPr>
          <w:i/>
          <w:sz w:val="24"/>
          <w:szCs w:val="24"/>
        </w:rPr>
      </w:pPr>
    </w:p>
    <w:p w14:paraId="17965321" w14:textId="77777777" w:rsidR="00B13369" w:rsidRPr="00B13369" w:rsidRDefault="00D848FD" w:rsidP="00DB7963">
      <w:pPr>
        <w:pStyle w:val="ListParagraph"/>
        <w:numPr>
          <w:ilvl w:val="0"/>
          <w:numId w:val="24"/>
        </w:numPr>
        <w:spacing w:after="240" w:line="320" w:lineRule="atLeast"/>
        <w:rPr>
          <w:sz w:val="22"/>
        </w:rPr>
      </w:pPr>
      <w:r w:rsidRPr="00DB7963">
        <w:rPr>
          <w:rFonts w:ascii="Century Gothic" w:hAnsi="Century Gothic"/>
          <w:b/>
          <w:bCs/>
          <w:lang w:val="en-US"/>
        </w:rPr>
        <w:t>Purchasing status:</w:t>
      </w:r>
      <w:r w:rsidRPr="006F5C06">
        <w:rPr>
          <w:b/>
          <w:i/>
          <w:sz w:val="24"/>
          <w:szCs w:val="24"/>
        </w:rPr>
        <w:tab/>
      </w:r>
      <w:r w:rsidRPr="006F5C06">
        <w:rPr>
          <w:b/>
          <w:i/>
          <w:sz w:val="24"/>
          <w:szCs w:val="24"/>
        </w:rPr>
        <w:tab/>
      </w:r>
    </w:p>
    <w:p w14:paraId="7B344FD5" w14:textId="77777777" w:rsidR="00B13369" w:rsidRDefault="00B13369" w:rsidP="00B13369">
      <w:pPr>
        <w:pStyle w:val="ListParagraph"/>
        <w:spacing w:after="240" w:line="320" w:lineRule="atLeast"/>
        <w:rPr>
          <w:sz w:val="22"/>
        </w:rPr>
      </w:pPr>
      <w:bookmarkStart w:id="0" w:name="_GoBack"/>
      <w:bookmarkEnd w:id="0"/>
    </w:p>
    <w:p w14:paraId="2B4C7410" w14:textId="7CFFC4F8" w:rsidR="00D848FD" w:rsidRPr="00DB7963" w:rsidRDefault="00D848FD" w:rsidP="00B13369">
      <w:pPr>
        <w:pStyle w:val="ListParagraph"/>
        <w:spacing w:after="240" w:line="320" w:lineRule="atLeast"/>
        <w:rPr>
          <w:sz w:val="22"/>
        </w:rPr>
      </w:pPr>
      <w:r w:rsidRPr="00DB796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963">
        <w:rPr>
          <w:sz w:val="22"/>
        </w:rPr>
        <w:instrText xml:space="preserve"> FORMCHECKBOX </w:instrText>
      </w:r>
      <w:r w:rsidR="00B13369">
        <w:rPr>
          <w:sz w:val="22"/>
        </w:rPr>
      </w:r>
      <w:r w:rsidR="00B13369">
        <w:rPr>
          <w:sz w:val="22"/>
        </w:rPr>
        <w:fldChar w:fldCharType="separate"/>
      </w:r>
      <w:r w:rsidRPr="00DB7963">
        <w:rPr>
          <w:sz w:val="22"/>
        </w:rPr>
        <w:fldChar w:fldCharType="end"/>
      </w:r>
      <w:r w:rsidRPr="00DB7963">
        <w:rPr>
          <w:sz w:val="22"/>
        </w:rPr>
        <w:t xml:space="preserve"> </w:t>
      </w:r>
      <w:r w:rsidRPr="00DB7963">
        <w:rPr>
          <w:rFonts w:ascii="Century Gothic" w:hAnsi="Century Gothic"/>
          <w:szCs w:val="20"/>
        </w:rPr>
        <w:t>Taxable Dealer</w:t>
      </w:r>
      <w:r w:rsidR="00E10AE9">
        <w:rPr>
          <w:rStyle w:val="FootnoteReference"/>
          <w:rFonts w:ascii="Century Gothic" w:hAnsi="Century Gothic"/>
          <w:szCs w:val="20"/>
        </w:rPr>
        <w:footnoteReference w:id="2"/>
      </w:r>
      <w:r w:rsidRPr="00DB7963">
        <w:rPr>
          <w:sz w:val="22"/>
        </w:rPr>
        <w:t xml:space="preserve"> or </w:t>
      </w:r>
      <w:r w:rsidRPr="00DB7963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963">
        <w:rPr>
          <w:sz w:val="22"/>
        </w:rPr>
        <w:instrText xml:space="preserve"> FORMCHECKBOX </w:instrText>
      </w:r>
      <w:r w:rsidR="00B13369">
        <w:rPr>
          <w:sz w:val="22"/>
        </w:rPr>
      </w:r>
      <w:r w:rsidR="00B13369">
        <w:rPr>
          <w:sz w:val="22"/>
        </w:rPr>
        <w:fldChar w:fldCharType="separate"/>
      </w:r>
      <w:r w:rsidRPr="00DB7963">
        <w:rPr>
          <w:sz w:val="22"/>
        </w:rPr>
        <w:fldChar w:fldCharType="end"/>
      </w:r>
      <w:r w:rsidRPr="00DB7963">
        <w:rPr>
          <w:sz w:val="22"/>
        </w:rPr>
        <w:t xml:space="preserve"> </w:t>
      </w:r>
      <w:r w:rsidRPr="00DB7963">
        <w:rPr>
          <w:rFonts w:ascii="Century Gothic" w:hAnsi="Century Gothic"/>
          <w:szCs w:val="20"/>
        </w:rPr>
        <w:t>End Consumer</w:t>
      </w:r>
    </w:p>
    <w:p w14:paraId="2F0D4DC6" w14:textId="77777777" w:rsidR="00D848FD" w:rsidRDefault="00D848FD" w:rsidP="00D848FD">
      <w:pPr>
        <w:spacing w:after="240" w:line="320" w:lineRule="atLeast"/>
        <w:rPr>
          <w:sz w:val="22"/>
        </w:rPr>
      </w:pPr>
    </w:p>
    <w:p w14:paraId="385EECC0" w14:textId="77777777" w:rsidR="00DC738E" w:rsidRDefault="00DC738E">
      <w:pPr>
        <w:rPr>
          <w:rFonts w:ascii="Century Gothic" w:eastAsiaTheme="majorEastAsia" w:hAnsi="Century Gothic" w:cstheme="majorBidi"/>
          <w:b/>
          <w:color w:val="002060"/>
          <w:sz w:val="32"/>
          <w:szCs w:val="32"/>
        </w:rPr>
      </w:pPr>
      <w:r>
        <w:br w:type="page"/>
      </w:r>
    </w:p>
    <w:p w14:paraId="7E324DEB" w14:textId="6EF49758" w:rsidR="00D848FD" w:rsidRPr="00DB7963" w:rsidRDefault="00D848FD" w:rsidP="00DB7963">
      <w:pPr>
        <w:pStyle w:val="Heading1"/>
        <w:rPr>
          <w:b w:val="0"/>
          <w:sz w:val="22"/>
        </w:rPr>
      </w:pPr>
      <w:r>
        <w:lastRenderedPageBreak/>
        <w:t xml:space="preserve">Electronic Data Platform user roles  </w:t>
      </w:r>
      <w:r w:rsidRPr="00FE243F">
        <w:rPr>
          <w:sz w:val="22"/>
        </w:rPr>
        <w:t xml:space="preserve">(SPOC: </w:t>
      </w:r>
      <w:r w:rsidRPr="003B51EC">
        <w:rPr>
          <w:sz w:val="22"/>
        </w:rPr>
        <w:t>Single Point of Contact)</w:t>
      </w:r>
      <w:r w:rsidRPr="003B109A">
        <w:rPr>
          <w:sz w:val="22"/>
        </w:rPr>
        <w:t xml:space="preserve"> </w:t>
      </w:r>
    </w:p>
    <w:p w14:paraId="66100764" w14:textId="77777777" w:rsidR="00E26E4B" w:rsidRDefault="00D848FD" w:rsidP="00E26E4B">
      <w:pPr>
        <w:pStyle w:val="FootnoteText"/>
        <w:rPr>
          <w:rFonts w:ascii="Century Gothic" w:eastAsiaTheme="minorHAnsi" w:hAnsi="Century Gothic" w:cstheme="minorBidi"/>
          <w:i/>
          <w:iCs/>
          <w:sz w:val="14"/>
          <w:szCs w:val="16"/>
        </w:rPr>
      </w:pPr>
      <w:r w:rsidRPr="00DB7963">
        <w:rPr>
          <w:rFonts w:ascii="Century Gothic" w:hAnsi="Century Gothic"/>
          <w:i/>
          <w:iCs/>
          <w:szCs w:val="22"/>
        </w:rPr>
        <w:t>Person(s) responsible for the management of roles on the Electronic Data Platform (EDP): (users in your company requiring access rights).</w:t>
      </w:r>
      <w:r w:rsidR="00E26E4B" w:rsidRPr="00E26E4B">
        <w:rPr>
          <w:rFonts w:ascii="Century Gothic" w:eastAsiaTheme="minorHAnsi" w:hAnsi="Century Gothic" w:cstheme="minorBidi"/>
          <w:i/>
          <w:iCs/>
          <w:sz w:val="14"/>
          <w:szCs w:val="16"/>
        </w:rPr>
        <w:t xml:space="preserve"> </w:t>
      </w:r>
    </w:p>
    <w:p w14:paraId="6AE42AA7" w14:textId="6195669C" w:rsidR="00D848FD" w:rsidRPr="00DB7963" w:rsidRDefault="00EA3ABF" w:rsidP="00D848FD">
      <w:pPr>
        <w:spacing w:line="320" w:lineRule="atLeast"/>
        <w:rPr>
          <w:rFonts w:ascii="Century Gothic" w:eastAsia="Times New Roman" w:hAnsi="Century Gothic" w:cs="Times New Roman"/>
          <w:i/>
          <w:iCs/>
          <w:lang w:val="en-US"/>
        </w:rPr>
      </w:pPr>
      <w:r w:rsidRPr="00EA3ABF">
        <w:rPr>
          <w:rFonts w:ascii="Century Gothic" w:eastAsia="Times New Roman" w:hAnsi="Century Gothic" w:cs="Times New Roman"/>
          <w:i/>
          <w:iCs/>
          <w:lang w:val="en-US"/>
        </w:rPr>
        <w:t>The mobile phone number is used to send an SMS including the password to the SPOC user.</w:t>
      </w:r>
      <w:r>
        <w:rPr>
          <w:rFonts w:ascii="Century Gothic" w:eastAsia="Times New Roman" w:hAnsi="Century Gothic" w:cs="Times New Roman"/>
          <w:i/>
          <w:iCs/>
          <w:lang w:val="en-US"/>
        </w:rPr>
        <w:t xml:space="preserve"> Please e</w:t>
      </w:r>
      <w:r w:rsidRPr="00EA3ABF">
        <w:rPr>
          <w:rFonts w:ascii="Century Gothic" w:eastAsia="Times New Roman" w:hAnsi="Century Gothic" w:cs="Times New Roman"/>
          <w:i/>
          <w:iCs/>
          <w:lang w:val="en-US"/>
        </w:rPr>
        <w:t>nsure this number is a valid mobile phone number.</w:t>
      </w:r>
    </w:p>
    <w:p w14:paraId="68F08BB0" w14:textId="0A246B98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Last Name:</w:t>
      </w:r>
      <w:r w:rsidRPr="00DB7963">
        <w:rPr>
          <w:rFonts w:ascii="Century Gothic" w:hAnsi="Century Gothic"/>
          <w:szCs w:val="20"/>
        </w:rPr>
        <w:tab/>
      </w:r>
    </w:p>
    <w:p w14:paraId="6F2BC1C4" w14:textId="730DCDAD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 xml:space="preserve">First Name:                          </w:t>
      </w:r>
    </w:p>
    <w:p w14:paraId="7CB56C71" w14:textId="73986BD1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Email address:</w:t>
      </w:r>
      <w:r w:rsidRPr="00DB7963">
        <w:rPr>
          <w:rFonts w:ascii="Century Gothic" w:hAnsi="Century Gothic"/>
          <w:szCs w:val="20"/>
        </w:rPr>
        <w:tab/>
      </w:r>
    </w:p>
    <w:p w14:paraId="570E2F26" w14:textId="555260DC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Mobile:</w:t>
      </w:r>
      <w:r w:rsidRPr="00DB7963">
        <w:rPr>
          <w:rFonts w:ascii="Century Gothic" w:hAnsi="Century Gothic"/>
          <w:szCs w:val="20"/>
        </w:rPr>
        <w:tab/>
      </w:r>
    </w:p>
    <w:p w14:paraId="5633A7A2" w14:textId="723DE310" w:rsidR="00D848FD" w:rsidRDefault="00D848FD" w:rsidP="00C05458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Phone:</w:t>
      </w:r>
      <w:r w:rsidRPr="00DB7963">
        <w:rPr>
          <w:rFonts w:ascii="Century Gothic" w:hAnsi="Century Gothic"/>
          <w:szCs w:val="20"/>
        </w:rPr>
        <w:tab/>
      </w:r>
    </w:p>
    <w:p w14:paraId="4B3CD7D8" w14:textId="08C7FDB5" w:rsidR="00C05458" w:rsidRDefault="00C05458" w:rsidP="00C05458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Preferred </w:t>
      </w:r>
      <w:r w:rsidR="006F5385">
        <w:rPr>
          <w:rFonts w:ascii="Century Gothic" w:hAnsi="Century Gothic"/>
          <w:szCs w:val="20"/>
        </w:rPr>
        <w:t>u</w:t>
      </w:r>
      <w:r>
        <w:rPr>
          <w:rFonts w:ascii="Century Gothic" w:hAnsi="Century Gothic"/>
          <w:szCs w:val="20"/>
        </w:rPr>
        <w:t>ser name</w:t>
      </w:r>
      <w:r w:rsidR="006F5385">
        <w:rPr>
          <w:rStyle w:val="FootnoteReference"/>
          <w:rFonts w:ascii="Century Gothic" w:hAnsi="Century Gothic"/>
          <w:szCs w:val="20"/>
        </w:rPr>
        <w:footnoteReference w:id="3"/>
      </w:r>
      <w:r w:rsidR="006F5385">
        <w:rPr>
          <w:rFonts w:ascii="Century Gothic" w:hAnsi="Century Gothic"/>
          <w:szCs w:val="20"/>
        </w:rPr>
        <w:t>:</w:t>
      </w:r>
    </w:p>
    <w:p w14:paraId="7B5CCFC8" w14:textId="1D59F858" w:rsidR="006010EA" w:rsidRDefault="006010EA" w:rsidP="00DB7963">
      <w:pPr>
        <w:tabs>
          <w:tab w:val="left" w:pos="3420"/>
        </w:tabs>
        <w:spacing w:after="0" w:line="360" w:lineRule="atLeast"/>
        <w:ind w:left="720"/>
        <w:rPr>
          <w:rFonts w:ascii="Century Gothic" w:hAnsi="Century Gothic"/>
          <w:szCs w:val="20"/>
        </w:rPr>
      </w:pPr>
    </w:p>
    <w:p w14:paraId="1F990377" w14:textId="77777777" w:rsidR="004234B8" w:rsidRPr="00DB7963" w:rsidRDefault="004234B8" w:rsidP="00DB7963">
      <w:pPr>
        <w:tabs>
          <w:tab w:val="left" w:pos="3420"/>
        </w:tabs>
        <w:spacing w:after="0" w:line="360" w:lineRule="atLeast"/>
        <w:ind w:left="720"/>
        <w:rPr>
          <w:rFonts w:ascii="Century Gothic" w:hAnsi="Century Gothic"/>
          <w:szCs w:val="20"/>
        </w:rPr>
      </w:pPr>
    </w:p>
    <w:p w14:paraId="7FD22AAE" w14:textId="399D857A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Last Name:</w:t>
      </w:r>
      <w:r w:rsidRPr="00DB7963">
        <w:rPr>
          <w:rFonts w:ascii="Century Gothic" w:hAnsi="Century Gothic"/>
          <w:szCs w:val="20"/>
        </w:rPr>
        <w:tab/>
      </w:r>
    </w:p>
    <w:p w14:paraId="3CBC5C88" w14:textId="58D68BD9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 xml:space="preserve">First Name:                         </w:t>
      </w:r>
    </w:p>
    <w:p w14:paraId="2136A90C" w14:textId="39BFE829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Email address:</w:t>
      </w:r>
      <w:r w:rsidRPr="00DB7963">
        <w:rPr>
          <w:rFonts w:ascii="Century Gothic" w:hAnsi="Century Gothic"/>
          <w:szCs w:val="20"/>
        </w:rPr>
        <w:tab/>
      </w:r>
    </w:p>
    <w:p w14:paraId="48FFEA74" w14:textId="06E21A8F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Mobile:</w:t>
      </w:r>
      <w:r w:rsidRPr="00DB7963">
        <w:rPr>
          <w:rFonts w:ascii="Century Gothic" w:hAnsi="Century Gothic"/>
          <w:szCs w:val="20"/>
        </w:rPr>
        <w:tab/>
      </w:r>
    </w:p>
    <w:p w14:paraId="49B162FD" w14:textId="7867D2E0" w:rsidR="00D848FD" w:rsidRDefault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Phone:</w:t>
      </w:r>
      <w:r w:rsidRPr="00DB7963">
        <w:rPr>
          <w:rFonts w:ascii="Century Gothic" w:hAnsi="Century Gothic"/>
          <w:szCs w:val="20"/>
        </w:rPr>
        <w:tab/>
      </w:r>
    </w:p>
    <w:p w14:paraId="3F2210F8" w14:textId="51C8F68C" w:rsidR="006F5385" w:rsidRPr="00F2639E" w:rsidRDefault="006F5385" w:rsidP="006F5385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Preferred user name</w:t>
      </w:r>
      <w:r w:rsidR="001B5BAB" w:rsidRPr="001B5BAB">
        <w:rPr>
          <w:rFonts w:ascii="Century Gothic" w:hAnsi="Century Gothic"/>
          <w:szCs w:val="20"/>
          <w:vertAlign w:val="superscript"/>
        </w:rPr>
        <w:t>3</w:t>
      </w:r>
      <w:r>
        <w:rPr>
          <w:rFonts w:ascii="Century Gothic" w:hAnsi="Century Gothic"/>
          <w:szCs w:val="20"/>
        </w:rPr>
        <w:t>:</w:t>
      </w:r>
    </w:p>
    <w:p w14:paraId="4211C792" w14:textId="77777777" w:rsidR="006F5385" w:rsidRPr="00DB7963" w:rsidRDefault="006F5385" w:rsidP="00DB7963">
      <w:pPr>
        <w:tabs>
          <w:tab w:val="left" w:pos="3420"/>
        </w:tabs>
        <w:spacing w:after="0" w:line="360" w:lineRule="atLeast"/>
        <w:ind w:left="360"/>
        <w:rPr>
          <w:rFonts w:ascii="Century Gothic" w:hAnsi="Century Gothic"/>
          <w:szCs w:val="20"/>
        </w:rPr>
      </w:pPr>
    </w:p>
    <w:p w14:paraId="62260209" w14:textId="77777777" w:rsidR="003B1822" w:rsidRDefault="003B1822" w:rsidP="00DB7963">
      <w:pPr>
        <w:tabs>
          <w:tab w:val="left" w:pos="3420"/>
        </w:tabs>
        <w:spacing w:after="0" w:line="360" w:lineRule="atLeast"/>
        <w:ind w:left="720"/>
        <w:rPr>
          <w:rFonts w:ascii="Century Gothic" w:hAnsi="Century Gothic"/>
          <w:szCs w:val="20"/>
        </w:rPr>
      </w:pPr>
    </w:p>
    <w:p w14:paraId="73B9911A" w14:textId="6728F918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Last Name:</w:t>
      </w:r>
      <w:r w:rsidRPr="00DB7963">
        <w:rPr>
          <w:rFonts w:ascii="Century Gothic" w:hAnsi="Century Gothic"/>
          <w:szCs w:val="20"/>
        </w:rPr>
        <w:tab/>
      </w:r>
    </w:p>
    <w:p w14:paraId="31008CBB" w14:textId="29E90827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 xml:space="preserve">First Name:                          </w:t>
      </w:r>
    </w:p>
    <w:p w14:paraId="7D23A631" w14:textId="6BEA925D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Email address:</w:t>
      </w:r>
      <w:r w:rsidRPr="00DB7963">
        <w:rPr>
          <w:rFonts w:ascii="Century Gothic" w:hAnsi="Century Gothic"/>
          <w:szCs w:val="20"/>
        </w:rPr>
        <w:tab/>
      </w:r>
    </w:p>
    <w:p w14:paraId="5BAB91D9" w14:textId="65435879" w:rsidR="00D848FD" w:rsidRPr="00DB7963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Mobile:</w:t>
      </w:r>
      <w:r w:rsidRPr="00DB7963">
        <w:rPr>
          <w:rFonts w:ascii="Century Gothic" w:hAnsi="Century Gothic"/>
          <w:szCs w:val="20"/>
        </w:rPr>
        <w:tab/>
      </w:r>
    </w:p>
    <w:p w14:paraId="600708F9" w14:textId="47395089" w:rsidR="00D848FD" w:rsidRDefault="00D848FD" w:rsidP="00D848FD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 w:rsidRPr="00DB7963">
        <w:rPr>
          <w:rFonts w:ascii="Century Gothic" w:hAnsi="Century Gothic"/>
          <w:szCs w:val="20"/>
        </w:rPr>
        <w:t>Phone:</w:t>
      </w:r>
      <w:r w:rsidRPr="00DB7963">
        <w:rPr>
          <w:rFonts w:ascii="Century Gothic" w:hAnsi="Century Gothic"/>
          <w:szCs w:val="20"/>
        </w:rPr>
        <w:tab/>
      </w:r>
    </w:p>
    <w:p w14:paraId="7CD36205" w14:textId="25A744C2" w:rsidR="006F5385" w:rsidRPr="00DB7963" w:rsidRDefault="006F5385" w:rsidP="00DB7963">
      <w:pPr>
        <w:numPr>
          <w:ilvl w:val="0"/>
          <w:numId w:val="17"/>
        </w:numPr>
        <w:tabs>
          <w:tab w:val="left" w:pos="3420"/>
        </w:tabs>
        <w:spacing w:after="0" w:line="360" w:lineRule="atLeas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Preferred user name</w:t>
      </w:r>
      <w:r w:rsidR="001B5BAB" w:rsidRPr="001B5BAB">
        <w:rPr>
          <w:rFonts w:ascii="Century Gothic" w:hAnsi="Century Gothic"/>
          <w:szCs w:val="20"/>
          <w:vertAlign w:val="superscript"/>
        </w:rPr>
        <w:t>3</w:t>
      </w:r>
      <w:r>
        <w:rPr>
          <w:rFonts w:ascii="Century Gothic" w:hAnsi="Century Gothic"/>
          <w:szCs w:val="20"/>
        </w:rPr>
        <w:t>:</w:t>
      </w:r>
    </w:p>
    <w:p w14:paraId="79AFA9B8" w14:textId="602416EC" w:rsidR="00D848FD" w:rsidRPr="00DB7963" w:rsidRDefault="00D848FD" w:rsidP="00DB7963">
      <w:pPr>
        <w:rPr>
          <w:rFonts w:ascii="Century Gothic" w:hAnsi="Century Gothic"/>
          <w:szCs w:val="20"/>
        </w:rPr>
      </w:pPr>
    </w:p>
    <w:sectPr w:rsidR="00D848FD" w:rsidRPr="00DB7963" w:rsidSect="00DC738E">
      <w:headerReference w:type="default" r:id="rId11"/>
      <w:footerReference w:type="default" r:id="rId12"/>
      <w:pgSz w:w="11906" w:h="16838" w:code="9"/>
      <w:pgMar w:top="1985" w:right="1134" w:bottom="1418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F2E69" w16cex:dateUtc="2020-04-01T14:14:00Z"/>
  <w16cex:commentExtensible w16cex:durableId="2267BB69" w16cex:dateUtc="2020-05-14T11:43:00Z"/>
  <w16cex:commentExtensible w16cex:durableId="222B4B51" w16cex:dateUtc="2020-03-29T15:29:00Z"/>
  <w16cex:commentExtensible w16cex:durableId="222F4384" w16cex:dateUtc="2020-04-01T15:44:00Z"/>
  <w16cex:commentExtensible w16cex:durableId="2267C958" w16cex:dateUtc="2020-05-14T12:42:00Z"/>
  <w16cex:commentExtensible w16cex:durableId="2267C002" w16cex:dateUtc="2020-05-14T1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BCEA" w14:textId="77777777" w:rsidR="00D05777" w:rsidRDefault="00D05777" w:rsidP="00370063">
      <w:pPr>
        <w:spacing w:after="0" w:line="240" w:lineRule="auto"/>
      </w:pPr>
      <w:r>
        <w:separator/>
      </w:r>
    </w:p>
  </w:endnote>
  <w:endnote w:type="continuationSeparator" w:id="0">
    <w:p w14:paraId="38C59E68" w14:textId="77777777" w:rsidR="00D05777" w:rsidRDefault="00D05777" w:rsidP="0037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16266542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B48B6C" w14:textId="081FD626" w:rsidR="005B1AD5" w:rsidRPr="00842084" w:rsidRDefault="00697953" w:rsidP="00DC738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18"/>
            <w:szCs w:val="18"/>
          </w:rPr>
        </w:pPr>
        <w:r w:rsidRPr="00842084">
          <w:rPr>
            <w:rFonts w:ascii="Century Gothic" w:hAnsi="Century Gothic"/>
            <w:color w:val="7F7F7F" w:themeColor="background1" w:themeShade="7F"/>
            <w:spacing w:val="60"/>
            <w:sz w:val="18"/>
            <w:szCs w:val="18"/>
          </w:rPr>
          <w:t>Page</w:t>
        </w:r>
        <w:r w:rsidR="00FC5432" w:rsidRPr="00842084">
          <w:rPr>
            <w:rFonts w:ascii="Century Gothic" w:hAnsi="Century Gothic"/>
            <w:sz w:val="18"/>
            <w:szCs w:val="18"/>
          </w:rPr>
          <w:t xml:space="preserve"> </w:t>
        </w:r>
        <w:r w:rsidR="00FC5432" w:rsidRPr="00842084">
          <w:rPr>
            <w:rFonts w:ascii="Century Gothic" w:hAnsi="Century Gothic"/>
            <w:sz w:val="18"/>
            <w:szCs w:val="18"/>
          </w:rPr>
          <w:fldChar w:fldCharType="begin"/>
        </w:r>
        <w:r w:rsidR="00FC5432" w:rsidRPr="00842084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FC5432" w:rsidRPr="00842084">
          <w:rPr>
            <w:rFonts w:ascii="Century Gothic" w:hAnsi="Century Gothic"/>
            <w:sz w:val="18"/>
            <w:szCs w:val="18"/>
          </w:rPr>
          <w:fldChar w:fldCharType="separate"/>
        </w:r>
        <w:r w:rsidR="00FC5432" w:rsidRPr="00842084">
          <w:rPr>
            <w:rFonts w:ascii="Century Gothic" w:hAnsi="Century Gothic"/>
            <w:sz w:val="18"/>
            <w:szCs w:val="18"/>
          </w:rPr>
          <w:t>5</w:t>
        </w:r>
        <w:r w:rsidR="00FC5432" w:rsidRPr="00842084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9754" w14:textId="77777777" w:rsidR="00D05777" w:rsidRDefault="00D05777" w:rsidP="00370063">
      <w:pPr>
        <w:spacing w:after="0" w:line="240" w:lineRule="auto"/>
      </w:pPr>
      <w:r>
        <w:separator/>
      </w:r>
    </w:p>
  </w:footnote>
  <w:footnote w:type="continuationSeparator" w:id="0">
    <w:p w14:paraId="0F4BFC36" w14:textId="77777777" w:rsidR="00D05777" w:rsidRDefault="00D05777" w:rsidP="00370063">
      <w:pPr>
        <w:spacing w:after="0" w:line="240" w:lineRule="auto"/>
      </w:pPr>
      <w:r>
        <w:continuationSeparator/>
      </w:r>
    </w:p>
  </w:footnote>
  <w:footnote w:id="1">
    <w:p w14:paraId="4713FD3E" w14:textId="2308CD8B" w:rsidR="00606565" w:rsidRDefault="006065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4ED0">
        <w:rPr>
          <w:rFonts w:ascii="Century Gothic" w:eastAsiaTheme="minorHAnsi" w:hAnsi="Century Gothic" w:cstheme="minorBidi"/>
          <w:i/>
          <w:iCs/>
          <w:sz w:val="14"/>
          <w:szCs w:val="16"/>
        </w:rPr>
        <w:t>Please copy-paste to add multiple contacts for this role if desired.</w:t>
      </w:r>
    </w:p>
  </w:footnote>
  <w:footnote w:id="2">
    <w:p w14:paraId="0331B581" w14:textId="7DF70DD5" w:rsidR="00E10AE9" w:rsidRDefault="00E10A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25031514"/>
      <w:r w:rsidRPr="00C74ED0">
        <w:rPr>
          <w:rFonts w:ascii="Century Gothic" w:eastAsiaTheme="minorHAnsi" w:hAnsi="Century Gothic" w:cstheme="minorBidi"/>
          <w:i/>
          <w:iCs/>
          <w:sz w:val="14"/>
          <w:szCs w:val="16"/>
        </w:rPr>
        <w:t>For purpose of VAT a “taxable dealer“ is defined in the Directive 2003/92/EC as a taxable person whose principal activity in respect of purchases of gas and electricity is reselling such products and whose own consumption of these products is negligible.</w:t>
      </w:r>
      <w:bookmarkEnd w:id="1"/>
    </w:p>
  </w:footnote>
  <w:footnote w:id="3">
    <w:p w14:paraId="6643997C" w14:textId="56D48EBD" w:rsidR="006F5385" w:rsidRPr="00DC738E" w:rsidRDefault="006F5385">
      <w:pPr>
        <w:pStyle w:val="FootnoteText"/>
        <w:rPr>
          <w:rFonts w:ascii="Century Gothic" w:hAnsi="Century Gothic"/>
          <w:sz w:val="16"/>
          <w:szCs w:val="16"/>
        </w:rPr>
      </w:pPr>
      <w:r w:rsidRPr="00DC738E">
        <w:rPr>
          <w:rStyle w:val="FootnoteReference"/>
          <w:rFonts w:ascii="Century Gothic" w:hAnsi="Century Gothic"/>
          <w:sz w:val="16"/>
          <w:szCs w:val="16"/>
        </w:rPr>
        <w:footnoteRef/>
      </w:r>
      <w:r w:rsidRPr="00DC738E">
        <w:rPr>
          <w:rFonts w:ascii="Century Gothic" w:hAnsi="Century Gothic"/>
          <w:sz w:val="16"/>
          <w:szCs w:val="16"/>
        </w:rPr>
        <w:t xml:space="preserve"> </w:t>
      </w:r>
      <w:r w:rsidRPr="00DC738E">
        <w:rPr>
          <w:rFonts w:ascii="Century Gothic" w:eastAsiaTheme="minorHAnsi" w:hAnsi="Century Gothic" w:cstheme="minorBidi"/>
          <w:i/>
          <w:iCs/>
          <w:sz w:val="16"/>
          <w:szCs w:val="16"/>
        </w:rPr>
        <w:t xml:space="preserve">The </w:t>
      </w:r>
      <w:r w:rsidR="00DC738E">
        <w:rPr>
          <w:rFonts w:ascii="Century Gothic" w:eastAsiaTheme="minorHAnsi" w:hAnsi="Century Gothic" w:cstheme="minorBidi"/>
          <w:i/>
          <w:iCs/>
          <w:sz w:val="16"/>
          <w:szCs w:val="16"/>
        </w:rPr>
        <w:t xml:space="preserve">requested </w:t>
      </w:r>
      <w:r w:rsidRPr="00DC738E">
        <w:rPr>
          <w:rFonts w:ascii="Century Gothic" w:eastAsiaTheme="minorHAnsi" w:hAnsi="Century Gothic" w:cstheme="minorBidi"/>
          <w:i/>
          <w:iCs/>
          <w:sz w:val="16"/>
          <w:szCs w:val="16"/>
        </w:rPr>
        <w:t xml:space="preserve">user name cannot be guaranteed and is depending on the availability.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B739" w14:textId="326D5120" w:rsidR="005B1AD5" w:rsidRDefault="000058D2" w:rsidP="000058D2">
    <w:pPr>
      <w:pStyle w:val="Header"/>
      <w:jc w:val="right"/>
    </w:pPr>
    <w:r w:rsidRPr="00E230E0">
      <w:rPr>
        <w:rFonts w:ascii="Century Gothic" w:hAnsi="Century Gothic"/>
        <w:noProof/>
      </w:rPr>
      <w:drawing>
        <wp:inline distT="0" distB="0" distL="0" distR="0" wp14:anchorId="2B603AF7" wp14:editId="195ED4E8">
          <wp:extent cx="1646836" cy="612000"/>
          <wp:effectExtent l="0" t="0" r="0" b="0"/>
          <wp:docPr id="5" name="Afbeelding 6">
            <a:extLst xmlns:a="http://schemas.openxmlformats.org/drawingml/2006/main">
              <a:ext uri="{FF2B5EF4-FFF2-40B4-BE49-F238E27FC236}">
                <a16:creationId xmlns:a16="http://schemas.microsoft.com/office/drawing/2014/main" id="{F5CFBC17-EC6F-EB4A-A536-74EC8B2B38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>
                    <a:extLst>
                      <a:ext uri="{FF2B5EF4-FFF2-40B4-BE49-F238E27FC236}">
                        <a16:creationId xmlns:a16="http://schemas.microsoft.com/office/drawing/2014/main" id="{F5CFBC17-EC6F-EB4A-A536-74EC8B2B38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83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CE03C8" w14:textId="77777777" w:rsidR="008A7058" w:rsidRDefault="008A7058" w:rsidP="000058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162"/>
    <w:multiLevelType w:val="hybridMultilevel"/>
    <w:tmpl w:val="76040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3F9"/>
    <w:multiLevelType w:val="hybridMultilevel"/>
    <w:tmpl w:val="B2A016D4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014"/>
    <w:multiLevelType w:val="hybridMultilevel"/>
    <w:tmpl w:val="A9FC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CDA"/>
    <w:multiLevelType w:val="hybridMultilevel"/>
    <w:tmpl w:val="B02AA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5CC"/>
    <w:multiLevelType w:val="hybridMultilevel"/>
    <w:tmpl w:val="D5DA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BDF"/>
    <w:multiLevelType w:val="hybridMultilevel"/>
    <w:tmpl w:val="0828277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7892"/>
    <w:multiLevelType w:val="hybridMultilevel"/>
    <w:tmpl w:val="5B3C5F08"/>
    <w:lvl w:ilvl="0" w:tplc="27B487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798D"/>
    <w:multiLevelType w:val="hybridMultilevel"/>
    <w:tmpl w:val="AD46E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27147"/>
    <w:multiLevelType w:val="hybridMultilevel"/>
    <w:tmpl w:val="FCEA6450"/>
    <w:lvl w:ilvl="0" w:tplc="2F88DAE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4BA0"/>
    <w:multiLevelType w:val="hybridMultilevel"/>
    <w:tmpl w:val="C6C28C62"/>
    <w:lvl w:ilvl="0" w:tplc="0BA6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76E61"/>
    <w:multiLevelType w:val="hybridMultilevel"/>
    <w:tmpl w:val="1D0A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01C92"/>
    <w:multiLevelType w:val="hybridMultilevel"/>
    <w:tmpl w:val="1D0A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A6150"/>
    <w:multiLevelType w:val="hybridMultilevel"/>
    <w:tmpl w:val="8BD01DA6"/>
    <w:lvl w:ilvl="0" w:tplc="3940C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B637B"/>
    <w:multiLevelType w:val="hybridMultilevel"/>
    <w:tmpl w:val="E7F64544"/>
    <w:lvl w:ilvl="0" w:tplc="265C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1DA5"/>
    <w:multiLevelType w:val="hybridMultilevel"/>
    <w:tmpl w:val="104803B2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41784"/>
    <w:multiLevelType w:val="hybridMultilevel"/>
    <w:tmpl w:val="C0701DD4"/>
    <w:lvl w:ilvl="0" w:tplc="27B487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12"/>
  </w:num>
  <w:num w:numId="21">
    <w:abstractNumId w:val="13"/>
  </w:num>
  <w:num w:numId="22">
    <w:abstractNumId w:val="9"/>
  </w:num>
  <w:num w:numId="23">
    <w:abstractNumId w:val="8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B3"/>
    <w:rsid w:val="000058D2"/>
    <w:rsid w:val="00022612"/>
    <w:rsid w:val="00025A8B"/>
    <w:rsid w:val="00025EAB"/>
    <w:rsid w:val="000329D7"/>
    <w:rsid w:val="000456AA"/>
    <w:rsid w:val="00071F8B"/>
    <w:rsid w:val="000732E3"/>
    <w:rsid w:val="000750DE"/>
    <w:rsid w:val="0008119F"/>
    <w:rsid w:val="00092A61"/>
    <w:rsid w:val="000974AB"/>
    <w:rsid w:val="000B5E5A"/>
    <w:rsid w:val="000C4BD0"/>
    <w:rsid w:val="000E0096"/>
    <w:rsid w:val="000F0469"/>
    <w:rsid w:val="00104E5F"/>
    <w:rsid w:val="00131AC6"/>
    <w:rsid w:val="001467A0"/>
    <w:rsid w:val="00155155"/>
    <w:rsid w:val="001706A9"/>
    <w:rsid w:val="00173DE2"/>
    <w:rsid w:val="0018318B"/>
    <w:rsid w:val="00194B59"/>
    <w:rsid w:val="001B5BAB"/>
    <w:rsid w:val="001B74EE"/>
    <w:rsid w:val="001D2495"/>
    <w:rsid w:val="001D580D"/>
    <w:rsid w:val="0020317E"/>
    <w:rsid w:val="002103D9"/>
    <w:rsid w:val="002240C2"/>
    <w:rsid w:val="00251074"/>
    <w:rsid w:val="00251A49"/>
    <w:rsid w:val="002534BB"/>
    <w:rsid w:val="00270299"/>
    <w:rsid w:val="00281BA4"/>
    <w:rsid w:val="0028753A"/>
    <w:rsid w:val="00291F12"/>
    <w:rsid w:val="002C3718"/>
    <w:rsid w:val="002C5DFA"/>
    <w:rsid w:val="002E0701"/>
    <w:rsid w:val="002E1E69"/>
    <w:rsid w:val="002F6ABB"/>
    <w:rsid w:val="003002C1"/>
    <w:rsid w:val="0031631D"/>
    <w:rsid w:val="003201A0"/>
    <w:rsid w:val="00323C1E"/>
    <w:rsid w:val="00325379"/>
    <w:rsid w:val="00332044"/>
    <w:rsid w:val="003544DA"/>
    <w:rsid w:val="003678BF"/>
    <w:rsid w:val="00370063"/>
    <w:rsid w:val="0037471C"/>
    <w:rsid w:val="00377C36"/>
    <w:rsid w:val="003806FC"/>
    <w:rsid w:val="003B1822"/>
    <w:rsid w:val="003E1994"/>
    <w:rsid w:val="003E1E4B"/>
    <w:rsid w:val="003E7B81"/>
    <w:rsid w:val="0040536B"/>
    <w:rsid w:val="00407B83"/>
    <w:rsid w:val="00412684"/>
    <w:rsid w:val="00416B1C"/>
    <w:rsid w:val="004234B8"/>
    <w:rsid w:val="00430319"/>
    <w:rsid w:val="004306BD"/>
    <w:rsid w:val="004319FB"/>
    <w:rsid w:val="0045421B"/>
    <w:rsid w:val="0046612A"/>
    <w:rsid w:val="004B641A"/>
    <w:rsid w:val="004E3287"/>
    <w:rsid w:val="004F6131"/>
    <w:rsid w:val="0050593E"/>
    <w:rsid w:val="005231B5"/>
    <w:rsid w:val="00531DDA"/>
    <w:rsid w:val="00544C94"/>
    <w:rsid w:val="00563FC1"/>
    <w:rsid w:val="005654BF"/>
    <w:rsid w:val="0056662C"/>
    <w:rsid w:val="00572C63"/>
    <w:rsid w:val="005855D9"/>
    <w:rsid w:val="0059507A"/>
    <w:rsid w:val="005B1AD5"/>
    <w:rsid w:val="005E1451"/>
    <w:rsid w:val="006010EA"/>
    <w:rsid w:val="00601E64"/>
    <w:rsid w:val="00606565"/>
    <w:rsid w:val="0062172D"/>
    <w:rsid w:val="00622B75"/>
    <w:rsid w:val="00670232"/>
    <w:rsid w:val="00686BAF"/>
    <w:rsid w:val="00695220"/>
    <w:rsid w:val="00697953"/>
    <w:rsid w:val="006B0D92"/>
    <w:rsid w:val="006C04E1"/>
    <w:rsid w:val="006C118D"/>
    <w:rsid w:val="006D166B"/>
    <w:rsid w:val="006D30C4"/>
    <w:rsid w:val="006F5385"/>
    <w:rsid w:val="006F5C06"/>
    <w:rsid w:val="006F7506"/>
    <w:rsid w:val="00712401"/>
    <w:rsid w:val="0073004A"/>
    <w:rsid w:val="00744B85"/>
    <w:rsid w:val="00753812"/>
    <w:rsid w:val="0075518D"/>
    <w:rsid w:val="007600EA"/>
    <w:rsid w:val="00765E7B"/>
    <w:rsid w:val="00784B14"/>
    <w:rsid w:val="007933CF"/>
    <w:rsid w:val="007B456F"/>
    <w:rsid w:val="007B59A0"/>
    <w:rsid w:val="007B73E2"/>
    <w:rsid w:val="007C23CF"/>
    <w:rsid w:val="007E7BB3"/>
    <w:rsid w:val="007F4437"/>
    <w:rsid w:val="008008F8"/>
    <w:rsid w:val="00832777"/>
    <w:rsid w:val="00840C72"/>
    <w:rsid w:val="00842084"/>
    <w:rsid w:val="008558EC"/>
    <w:rsid w:val="00892B83"/>
    <w:rsid w:val="008A30E2"/>
    <w:rsid w:val="008A7058"/>
    <w:rsid w:val="008B6E09"/>
    <w:rsid w:val="008D308C"/>
    <w:rsid w:val="008E70AC"/>
    <w:rsid w:val="008F18B5"/>
    <w:rsid w:val="008F7899"/>
    <w:rsid w:val="009030B7"/>
    <w:rsid w:val="00934400"/>
    <w:rsid w:val="0094299D"/>
    <w:rsid w:val="0094419F"/>
    <w:rsid w:val="00944D62"/>
    <w:rsid w:val="00945784"/>
    <w:rsid w:val="00953FB4"/>
    <w:rsid w:val="00962814"/>
    <w:rsid w:val="00982E7F"/>
    <w:rsid w:val="00984789"/>
    <w:rsid w:val="009A089E"/>
    <w:rsid w:val="009A1DEB"/>
    <w:rsid w:val="009D0CA3"/>
    <w:rsid w:val="009E199E"/>
    <w:rsid w:val="00A0406C"/>
    <w:rsid w:val="00A321E4"/>
    <w:rsid w:val="00A60F65"/>
    <w:rsid w:val="00A65B11"/>
    <w:rsid w:val="00A9557E"/>
    <w:rsid w:val="00AA5496"/>
    <w:rsid w:val="00AB0AD0"/>
    <w:rsid w:val="00AB4587"/>
    <w:rsid w:val="00AF339E"/>
    <w:rsid w:val="00AF3D09"/>
    <w:rsid w:val="00B13369"/>
    <w:rsid w:val="00B40F97"/>
    <w:rsid w:val="00B4171A"/>
    <w:rsid w:val="00B44C48"/>
    <w:rsid w:val="00B617BE"/>
    <w:rsid w:val="00B719C7"/>
    <w:rsid w:val="00B82CED"/>
    <w:rsid w:val="00B86F85"/>
    <w:rsid w:val="00BA43BB"/>
    <w:rsid w:val="00BB7541"/>
    <w:rsid w:val="00BD1121"/>
    <w:rsid w:val="00BE1FC4"/>
    <w:rsid w:val="00BE520C"/>
    <w:rsid w:val="00BE70EE"/>
    <w:rsid w:val="00BF03C0"/>
    <w:rsid w:val="00C04FF2"/>
    <w:rsid w:val="00C05458"/>
    <w:rsid w:val="00C270C1"/>
    <w:rsid w:val="00C33051"/>
    <w:rsid w:val="00C36936"/>
    <w:rsid w:val="00C51ED1"/>
    <w:rsid w:val="00C52743"/>
    <w:rsid w:val="00C60E13"/>
    <w:rsid w:val="00C63AD9"/>
    <w:rsid w:val="00C77D0B"/>
    <w:rsid w:val="00C80630"/>
    <w:rsid w:val="00C82D73"/>
    <w:rsid w:val="00C8622F"/>
    <w:rsid w:val="00C95EE9"/>
    <w:rsid w:val="00CB7D34"/>
    <w:rsid w:val="00CD6743"/>
    <w:rsid w:val="00CE2F11"/>
    <w:rsid w:val="00D05777"/>
    <w:rsid w:val="00D073B8"/>
    <w:rsid w:val="00D13C57"/>
    <w:rsid w:val="00D17C52"/>
    <w:rsid w:val="00D259D5"/>
    <w:rsid w:val="00D3347A"/>
    <w:rsid w:val="00D33CAA"/>
    <w:rsid w:val="00D362CB"/>
    <w:rsid w:val="00D42E75"/>
    <w:rsid w:val="00D5663D"/>
    <w:rsid w:val="00D5754C"/>
    <w:rsid w:val="00D620A8"/>
    <w:rsid w:val="00D8151A"/>
    <w:rsid w:val="00D848FD"/>
    <w:rsid w:val="00D84FA1"/>
    <w:rsid w:val="00D94149"/>
    <w:rsid w:val="00D96A8A"/>
    <w:rsid w:val="00DB7963"/>
    <w:rsid w:val="00DC4D5A"/>
    <w:rsid w:val="00DC738E"/>
    <w:rsid w:val="00DD0041"/>
    <w:rsid w:val="00DD22CF"/>
    <w:rsid w:val="00DD6FC8"/>
    <w:rsid w:val="00E05788"/>
    <w:rsid w:val="00E10AE9"/>
    <w:rsid w:val="00E26E4B"/>
    <w:rsid w:val="00E34772"/>
    <w:rsid w:val="00E41350"/>
    <w:rsid w:val="00E42043"/>
    <w:rsid w:val="00E46431"/>
    <w:rsid w:val="00E55A7B"/>
    <w:rsid w:val="00E560D4"/>
    <w:rsid w:val="00E8293D"/>
    <w:rsid w:val="00E94A2E"/>
    <w:rsid w:val="00EA3ABF"/>
    <w:rsid w:val="00EB2D2E"/>
    <w:rsid w:val="00EC5DAF"/>
    <w:rsid w:val="00F01312"/>
    <w:rsid w:val="00F20686"/>
    <w:rsid w:val="00F27ACF"/>
    <w:rsid w:val="00F33254"/>
    <w:rsid w:val="00F36317"/>
    <w:rsid w:val="00F73D0E"/>
    <w:rsid w:val="00F93810"/>
    <w:rsid w:val="00FC5432"/>
    <w:rsid w:val="00FC6AA7"/>
    <w:rsid w:val="00FD09EB"/>
    <w:rsid w:val="00FE243F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E15FA5E"/>
  <w15:chartTrackingRefBased/>
  <w15:docId w15:val="{CFE570EC-ED86-44D2-8529-594F563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74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F8B"/>
    <w:pPr>
      <w:keepNext/>
      <w:keepLines/>
      <w:spacing w:before="240" w:after="360" w:line="280" w:lineRule="exact"/>
      <w:jc w:val="both"/>
      <w:outlineLvl w:val="0"/>
    </w:pPr>
    <w:rPr>
      <w:rFonts w:ascii="Century Gothic" w:eastAsiaTheme="majorEastAsia" w:hAnsi="Century Gothic" w:cstheme="majorBidi"/>
      <w:b/>
      <w:color w:val="002060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1F12"/>
    <w:pPr>
      <w:numPr>
        <w:numId w:val="23"/>
      </w:numPr>
      <w:spacing w:before="480" w:line="280" w:lineRule="exact"/>
      <w:outlineLvl w:val="1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8B"/>
    <w:rPr>
      <w:rFonts w:ascii="Century Gothic" w:eastAsiaTheme="majorEastAsia" w:hAnsi="Century Gothic" w:cstheme="majorBidi"/>
      <w:b/>
      <w:color w:val="00206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BB3"/>
    <w:pPr>
      <w:ind w:left="720"/>
      <w:contextualSpacing/>
    </w:pPr>
  </w:style>
  <w:style w:type="table" w:styleId="TableGrid">
    <w:name w:val="Table Grid"/>
    <w:basedOn w:val="TableNormal"/>
    <w:uiPriority w:val="39"/>
    <w:rsid w:val="0094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370063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0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700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3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A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D5"/>
  </w:style>
  <w:style w:type="paragraph" w:styleId="Footer">
    <w:name w:val="footer"/>
    <w:basedOn w:val="Normal"/>
    <w:link w:val="FooterChar"/>
    <w:uiPriority w:val="99"/>
    <w:unhideWhenUsed/>
    <w:rsid w:val="005B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D5"/>
  </w:style>
  <w:style w:type="character" w:styleId="CommentReference">
    <w:name w:val="annotation reference"/>
    <w:basedOn w:val="DefaultParagraphFont"/>
    <w:uiPriority w:val="99"/>
    <w:semiHidden/>
    <w:unhideWhenUsed/>
    <w:rsid w:val="0002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8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1F12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F1D9BED5A5547918C418FB930521D" ma:contentTypeVersion="10" ma:contentTypeDescription="Create a new document." ma:contentTypeScope="" ma:versionID="a11fc74c45709b39d5d4b10b70b07d87">
  <xsd:schema xmlns:xsd="http://www.w3.org/2001/XMLSchema" xmlns:xs="http://www.w3.org/2001/XMLSchema" xmlns:p="http://schemas.microsoft.com/office/2006/metadata/properties" xmlns:ns3="7b469730-da21-4d67-a2ca-df6c58a62cd6" targetNamespace="http://schemas.microsoft.com/office/2006/metadata/properties" ma:root="true" ma:fieldsID="58361685fe51c5b40fe251a24ec159ca" ns3:_="">
    <xsd:import namespace="7b469730-da21-4d67-a2ca-df6c58a62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9730-da21-4d67-a2ca-df6c58a6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8046-A842-4AD1-BDA7-4FE2BAC9A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98B8F-C343-4A54-B7B8-2367EEA8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69730-da21-4d67-a2ca-df6c58a62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428FB-F8D8-44AF-A609-85D58C2D27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469730-da21-4d67-a2ca-df6c58a62c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16BA9B-A669-4B2A-9D12-9784E399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Bernardin</dc:creator>
  <cp:keywords/>
  <dc:description/>
  <cp:lastModifiedBy>Martens Bert</cp:lastModifiedBy>
  <cp:revision>6</cp:revision>
  <cp:lastPrinted>2020-06-11T10:28:00Z</cp:lastPrinted>
  <dcterms:created xsi:type="dcterms:W3CDTF">2020-06-17T10:05:00Z</dcterms:created>
  <dcterms:modified xsi:type="dcterms:W3CDTF">2020-06-29T09:55:00Z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0x010100065F1D9BED5A5547918C418FB930521D</vt:lpwstr>
  </property>
</Properties>
</file>