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6A38" w14:textId="3BC4D9D9" w:rsidR="00290B1E" w:rsidRDefault="00290B1E" w:rsidP="00C8353B">
      <w:pPr>
        <w:jc w:val="center"/>
        <w:rPr>
          <w:rFonts w:ascii="Century Gothic" w:hAnsi="Century Gothic"/>
          <w:b/>
          <w:bCs/>
          <w:iCs/>
          <w:color w:val="000000"/>
          <w:sz w:val="36"/>
          <w:szCs w:val="36"/>
        </w:rPr>
      </w:pPr>
      <w:r w:rsidRPr="00A117C9">
        <w:rPr>
          <w:rFonts w:ascii="Century Gothic" w:hAnsi="Century Gothic"/>
          <w:b/>
          <w:bCs/>
          <w:iCs/>
          <w:color w:val="000000"/>
          <w:sz w:val="36"/>
          <w:szCs w:val="36"/>
        </w:rPr>
        <w:t>New Operational Measures to support the Swiss Security of Supply: description</w:t>
      </w:r>
    </w:p>
    <w:p w14:paraId="09E62C08" w14:textId="77777777" w:rsidR="004C5D39" w:rsidRPr="00A117C9" w:rsidRDefault="004C5D39" w:rsidP="007E75E6">
      <w:pPr>
        <w:jc w:val="left"/>
        <w:rPr>
          <w:rFonts w:ascii="Century Gothic" w:hAnsi="Century Gothic"/>
          <w:b/>
          <w:bCs/>
          <w:iCs/>
          <w:color w:val="000000"/>
          <w:sz w:val="36"/>
          <w:szCs w:val="36"/>
        </w:rPr>
      </w:pPr>
    </w:p>
    <w:p w14:paraId="230399DA" w14:textId="1CF26A5A" w:rsidR="00290B1E" w:rsidRDefault="004C5D39" w:rsidP="00D2158E">
      <w:pPr>
        <w:jc w:val="center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noProof/>
          <w:color w:val="000000"/>
          <w:sz w:val="22"/>
          <w:szCs w:val="22"/>
        </w:rPr>
        <w:drawing>
          <wp:inline distT="0" distB="0" distL="0" distR="0" wp14:anchorId="6598B9B7" wp14:editId="46015273">
            <wp:extent cx="8435711" cy="39814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963" cy="398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6DEF5" w14:textId="46A33A4F" w:rsidR="00407DBF" w:rsidRPr="00D2158E" w:rsidRDefault="00407DBF" w:rsidP="00D2158E">
      <w:pPr>
        <w:jc w:val="center"/>
        <w:rPr>
          <w:rFonts w:ascii="Times New Roman" w:hAnsi="Times New Roman"/>
          <w:iCs/>
          <w:color w:val="000000"/>
          <w:sz w:val="22"/>
          <w:szCs w:val="22"/>
          <w:lang w:val="en-US"/>
        </w:rPr>
      </w:pPr>
    </w:p>
    <w:p w14:paraId="55B46A34" w14:textId="77777777" w:rsidR="00EF0886" w:rsidRPr="00FF62FA" w:rsidRDefault="00EF0886" w:rsidP="00EF0886">
      <w:pPr>
        <w:rPr>
          <w:b/>
          <w:bCs/>
          <w:iCs/>
        </w:rPr>
      </w:pPr>
    </w:p>
    <w:p w14:paraId="02125279" w14:textId="77777777" w:rsidR="00A117C9" w:rsidRDefault="00A117C9">
      <w:pPr>
        <w:spacing w:after="160" w:line="259" w:lineRule="auto"/>
        <w:jc w:val="left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br w:type="page"/>
      </w:r>
    </w:p>
    <w:p w14:paraId="1671522A" w14:textId="3AD0BE0E" w:rsidR="00E4162D" w:rsidRPr="00A117C9" w:rsidRDefault="00E4162D" w:rsidP="00C8353B">
      <w:pPr>
        <w:spacing w:after="160" w:line="259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A117C9">
        <w:rPr>
          <w:rFonts w:ascii="Century Gothic" w:hAnsi="Century Gothic"/>
          <w:b/>
          <w:bCs/>
          <w:sz w:val="36"/>
          <w:szCs w:val="36"/>
        </w:rPr>
        <w:lastRenderedPageBreak/>
        <w:t>Capacity Transfer without nomination attached</w:t>
      </w:r>
      <w:r w:rsidR="00C85B07" w:rsidRPr="00A117C9">
        <w:rPr>
          <w:rFonts w:ascii="Century Gothic" w:hAnsi="Century Gothic"/>
          <w:b/>
          <w:bCs/>
          <w:sz w:val="36"/>
          <w:szCs w:val="36"/>
        </w:rPr>
        <w:t xml:space="preserve"> (valid until 30</w:t>
      </w:r>
      <w:r w:rsidR="00C85B07" w:rsidRPr="00A117C9">
        <w:rPr>
          <w:rFonts w:ascii="Century Gothic" w:hAnsi="Century Gothic"/>
          <w:b/>
          <w:bCs/>
          <w:sz w:val="36"/>
          <w:szCs w:val="36"/>
          <w:vertAlign w:val="superscript"/>
        </w:rPr>
        <w:t>th</w:t>
      </w:r>
      <w:r w:rsidR="00C85B07" w:rsidRPr="00A117C9">
        <w:rPr>
          <w:rFonts w:ascii="Century Gothic" w:hAnsi="Century Gothic"/>
          <w:b/>
          <w:bCs/>
          <w:sz w:val="36"/>
          <w:szCs w:val="36"/>
        </w:rPr>
        <w:t xml:space="preserve"> September 2023)</w:t>
      </w:r>
    </w:p>
    <w:p w14:paraId="1DED3848" w14:textId="4B0BA8DF" w:rsidR="00E4162D" w:rsidRPr="00526A0A" w:rsidRDefault="00E4162D" w:rsidP="00526A0A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526A0A">
        <w:rPr>
          <w:rFonts w:ascii="Century Gothic" w:hAnsi="Century Gothic"/>
          <w:sz w:val="28"/>
          <w:szCs w:val="28"/>
        </w:rPr>
        <w:t xml:space="preserve">A Domestic Shipper with capacity on the </w:t>
      </w:r>
      <w:proofErr w:type="spellStart"/>
      <w:r w:rsidRPr="00526A0A">
        <w:rPr>
          <w:rFonts w:ascii="Century Gothic" w:hAnsi="Century Gothic"/>
          <w:sz w:val="28"/>
          <w:szCs w:val="28"/>
        </w:rPr>
        <w:t>Swissgas</w:t>
      </w:r>
      <w:proofErr w:type="spellEnd"/>
      <w:r w:rsidRPr="00526A0A">
        <w:rPr>
          <w:rFonts w:ascii="Century Gothic" w:hAnsi="Century Gothic"/>
          <w:sz w:val="28"/>
          <w:szCs w:val="28"/>
        </w:rPr>
        <w:t xml:space="preserve"> grid negotiates and agrees with a Transit Shipper holding capacity on the FluxSwis</w:t>
      </w:r>
      <w:r w:rsidR="001C6604">
        <w:rPr>
          <w:rFonts w:ascii="Century Gothic" w:hAnsi="Century Gothic"/>
          <w:sz w:val="28"/>
          <w:szCs w:val="28"/>
        </w:rPr>
        <w:t>s</w:t>
      </w:r>
      <w:r w:rsidRPr="00526A0A">
        <w:rPr>
          <w:rFonts w:ascii="Century Gothic" w:hAnsi="Century Gothic"/>
          <w:sz w:val="28"/>
          <w:szCs w:val="28"/>
        </w:rPr>
        <w:t xml:space="preserve"> grid the transfer of a given capacity for the purpose of using it to supply the Swiss domestic market during emergency.</w:t>
      </w:r>
    </w:p>
    <w:p w14:paraId="3094D615" w14:textId="77777777" w:rsidR="00E4162D" w:rsidRPr="00526A0A" w:rsidRDefault="00E4162D" w:rsidP="00526A0A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58E5B8BF" w14:textId="66CC69DA" w:rsidR="00E4162D" w:rsidRPr="00526A0A" w:rsidRDefault="00E4162D" w:rsidP="00526A0A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526A0A">
        <w:rPr>
          <w:rFonts w:ascii="Century Gothic" w:hAnsi="Century Gothic"/>
          <w:sz w:val="28"/>
          <w:szCs w:val="28"/>
        </w:rPr>
        <w:t>T</w:t>
      </w:r>
      <w:r w:rsidR="001C6604">
        <w:rPr>
          <w:rFonts w:ascii="Century Gothic" w:hAnsi="Century Gothic"/>
          <w:sz w:val="28"/>
          <w:szCs w:val="28"/>
        </w:rPr>
        <w:t>ransit Shipper</w:t>
      </w:r>
      <w:r w:rsidRPr="00526A0A">
        <w:rPr>
          <w:rFonts w:ascii="Century Gothic" w:hAnsi="Century Gothic"/>
          <w:sz w:val="28"/>
          <w:szCs w:val="28"/>
        </w:rPr>
        <w:t xml:space="preserve"> emails F</w:t>
      </w:r>
      <w:r w:rsidR="001C6604">
        <w:rPr>
          <w:rFonts w:ascii="Century Gothic" w:hAnsi="Century Gothic"/>
          <w:sz w:val="28"/>
          <w:szCs w:val="28"/>
        </w:rPr>
        <w:t>luxSwiss</w:t>
      </w:r>
      <w:r w:rsidRPr="00526A0A">
        <w:rPr>
          <w:rFonts w:ascii="Century Gothic" w:hAnsi="Century Gothic"/>
          <w:sz w:val="28"/>
          <w:szCs w:val="28"/>
        </w:rPr>
        <w:t xml:space="preserve"> </w:t>
      </w:r>
      <w:r w:rsidR="00772B86">
        <w:rPr>
          <w:rFonts w:ascii="Century Gothic" w:hAnsi="Century Gothic"/>
          <w:sz w:val="28"/>
          <w:szCs w:val="28"/>
        </w:rPr>
        <w:t>(</w:t>
      </w:r>
      <w:hyperlink r:id="rId13" w:history="1">
        <w:r w:rsidR="001C6604" w:rsidRPr="007F12EE">
          <w:rPr>
            <w:rStyle w:val="Hyperlink"/>
            <w:rFonts w:ascii="Century Gothic" w:hAnsi="Century Gothic"/>
            <w:sz w:val="28"/>
            <w:szCs w:val="28"/>
          </w:rPr>
          <w:t>operations@fluxswiss.com</w:t>
        </w:r>
      </w:hyperlink>
      <w:r w:rsidR="00D84324">
        <w:rPr>
          <w:rFonts w:ascii="Century Gothic" w:hAnsi="Century Gothic"/>
          <w:sz w:val="28"/>
          <w:szCs w:val="28"/>
        </w:rPr>
        <w:t xml:space="preserve"> and </w:t>
      </w:r>
      <w:r w:rsidR="00772B86">
        <w:rPr>
          <w:rFonts w:ascii="Century Gothic" w:hAnsi="Century Gothic"/>
          <w:sz w:val="28"/>
          <w:szCs w:val="28"/>
        </w:rPr>
        <w:t xml:space="preserve"> </w:t>
      </w:r>
      <w:hyperlink r:id="rId14" w:history="1">
        <w:r w:rsidR="00772B86" w:rsidRPr="00212E25">
          <w:rPr>
            <w:rStyle w:val="Hyperlink"/>
            <w:rFonts w:ascii="Century Gothic" w:hAnsi="Century Gothic"/>
            <w:sz w:val="28"/>
            <w:szCs w:val="28"/>
          </w:rPr>
          <w:t>dispatching.fluxswiss@fluxys.com</w:t>
        </w:r>
      </w:hyperlink>
      <w:r w:rsidR="00772B86">
        <w:rPr>
          <w:rFonts w:ascii="Century Gothic" w:hAnsi="Century Gothic"/>
          <w:sz w:val="28"/>
          <w:szCs w:val="28"/>
        </w:rPr>
        <w:t xml:space="preserve">) </w:t>
      </w:r>
      <w:r w:rsidR="00F2127A">
        <w:rPr>
          <w:rFonts w:ascii="Century Gothic" w:hAnsi="Century Gothic"/>
          <w:sz w:val="28"/>
          <w:szCs w:val="28"/>
        </w:rPr>
        <w:t>Cc</w:t>
      </w:r>
      <w:r w:rsidR="00526800">
        <w:rPr>
          <w:rFonts w:ascii="Century Gothic" w:hAnsi="Century Gothic"/>
          <w:sz w:val="28"/>
          <w:szCs w:val="28"/>
        </w:rPr>
        <w:t>’</w:t>
      </w:r>
      <w:r w:rsidR="00F2127A">
        <w:rPr>
          <w:rFonts w:ascii="Century Gothic" w:hAnsi="Century Gothic"/>
          <w:sz w:val="28"/>
          <w:szCs w:val="28"/>
        </w:rPr>
        <w:t>ing</w:t>
      </w:r>
      <w:r w:rsidRPr="00526A0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26A0A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wissgas</w:t>
      </w:r>
      <w:proofErr w:type="spellEnd"/>
      <w:r w:rsidRPr="00526A0A">
        <w:rPr>
          <w:rFonts w:ascii="Century Gothic" w:hAnsi="Century Gothic"/>
          <w:sz w:val="28"/>
          <w:szCs w:val="28"/>
        </w:rPr>
        <w:t xml:space="preserve"> </w:t>
      </w:r>
      <w:r w:rsidR="00526800">
        <w:rPr>
          <w:rFonts w:ascii="Century Gothic" w:hAnsi="Century Gothic"/>
          <w:sz w:val="28"/>
          <w:szCs w:val="28"/>
        </w:rPr>
        <w:t>(</w:t>
      </w:r>
      <w:hyperlink r:id="rId15" w:history="1">
        <w:r w:rsidR="00D84324" w:rsidRPr="003F7CCA">
          <w:rPr>
            <w:rStyle w:val="Hyperlink"/>
            <w:rFonts w:ascii="Century Gothic" w:hAnsi="Century Gothic"/>
            <w:sz w:val="28"/>
            <w:szCs w:val="28"/>
          </w:rPr>
          <w:t>martena@swissgas.c</w:t>
        </w:r>
      </w:hyperlink>
      <w:r w:rsidR="00D84324">
        <w:rPr>
          <w:rStyle w:val="Hyperlink"/>
          <w:rFonts w:ascii="Century Gothic" w:hAnsi="Century Gothic"/>
          <w:sz w:val="28"/>
          <w:szCs w:val="28"/>
        </w:rPr>
        <w:t>h</w:t>
      </w:r>
      <w:r w:rsidR="00526800">
        <w:rPr>
          <w:rFonts w:ascii="Century Gothic" w:hAnsi="Century Gothic"/>
          <w:sz w:val="28"/>
          <w:szCs w:val="28"/>
        </w:rPr>
        <w:t xml:space="preserve">, </w:t>
      </w:r>
      <w:hyperlink r:id="rId16" w:history="1">
        <w:r w:rsidR="00526800" w:rsidRPr="00212E25">
          <w:rPr>
            <w:rStyle w:val="Hyperlink"/>
            <w:rFonts w:ascii="Century Gothic" w:hAnsi="Century Gothic"/>
            <w:sz w:val="28"/>
            <w:szCs w:val="28"/>
          </w:rPr>
          <w:t>grossen@swissgas.ch</w:t>
        </w:r>
      </w:hyperlink>
      <w:r w:rsidR="00526800">
        <w:rPr>
          <w:rFonts w:ascii="Century Gothic" w:hAnsi="Century Gothic"/>
          <w:sz w:val="28"/>
          <w:szCs w:val="28"/>
        </w:rPr>
        <w:t xml:space="preserve">) </w:t>
      </w:r>
      <w:r w:rsidR="001C6604">
        <w:rPr>
          <w:rFonts w:ascii="Century Gothic" w:hAnsi="Century Gothic"/>
          <w:sz w:val="28"/>
          <w:szCs w:val="28"/>
        </w:rPr>
        <w:t>as well as</w:t>
      </w:r>
      <w:r w:rsidR="00526800">
        <w:rPr>
          <w:rFonts w:ascii="Century Gothic" w:hAnsi="Century Gothic"/>
          <w:sz w:val="28"/>
          <w:szCs w:val="28"/>
        </w:rPr>
        <w:t xml:space="preserve"> D</w:t>
      </w:r>
      <w:r w:rsidR="001C6604">
        <w:rPr>
          <w:rFonts w:ascii="Century Gothic" w:hAnsi="Century Gothic"/>
          <w:sz w:val="28"/>
          <w:szCs w:val="28"/>
        </w:rPr>
        <w:t xml:space="preserve">omestic </w:t>
      </w:r>
      <w:r w:rsidR="00526800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hipper</w:t>
      </w:r>
      <w:r w:rsidR="00526800">
        <w:rPr>
          <w:rFonts w:ascii="Century Gothic" w:hAnsi="Century Gothic"/>
          <w:sz w:val="28"/>
          <w:szCs w:val="28"/>
        </w:rPr>
        <w:t xml:space="preserve"> </w:t>
      </w:r>
      <w:r w:rsidR="00AE5A38">
        <w:rPr>
          <w:rFonts w:ascii="Century Gothic" w:hAnsi="Century Gothic"/>
          <w:sz w:val="28"/>
          <w:szCs w:val="28"/>
        </w:rPr>
        <w:t xml:space="preserve">(relevant </w:t>
      </w:r>
      <w:r w:rsidR="00DF1E80">
        <w:rPr>
          <w:rFonts w:ascii="Century Gothic" w:hAnsi="Century Gothic"/>
          <w:sz w:val="28"/>
          <w:szCs w:val="28"/>
        </w:rPr>
        <w:t>mailbox/</w:t>
      </w:r>
      <w:r w:rsidR="00AE5A38">
        <w:rPr>
          <w:rFonts w:ascii="Century Gothic" w:hAnsi="Century Gothic"/>
          <w:sz w:val="28"/>
          <w:szCs w:val="28"/>
        </w:rPr>
        <w:t xml:space="preserve">contact person) </w:t>
      </w:r>
      <w:r w:rsidRPr="00526A0A">
        <w:rPr>
          <w:rFonts w:ascii="Century Gothic" w:hAnsi="Century Gothic"/>
          <w:sz w:val="28"/>
          <w:szCs w:val="28"/>
        </w:rPr>
        <w:t>by 15:00 of D-6 calendar days before the start date D of the transfer, notifying the validity period and the contact details of D</w:t>
      </w:r>
      <w:r w:rsidR="001C6604">
        <w:rPr>
          <w:rFonts w:ascii="Century Gothic" w:hAnsi="Century Gothic"/>
          <w:sz w:val="28"/>
          <w:szCs w:val="28"/>
        </w:rPr>
        <w:t>omestic Shipper</w:t>
      </w:r>
      <w:r w:rsidRPr="00526A0A">
        <w:rPr>
          <w:rFonts w:ascii="Century Gothic" w:hAnsi="Century Gothic"/>
          <w:sz w:val="28"/>
          <w:szCs w:val="28"/>
        </w:rPr>
        <w:t xml:space="preserve"> (company name, 24h phone number, email address).</w:t>
      </w:r>
    </w:p>
    <w:p w14:paraId="7FED5E69" w14:textId="77777777" w:rsidR="00E4162D" w:rsidRPr="00526A0A" w:rsidRDefault="00E4162D" w:rsidP="00526A0A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504BD8FB" w14:textId="51181206" w:rsidR="00E4162D" w:rsidRPr="00526A0A" w:rsidRDefault="00E4162D" w:rsidP="00526A0A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526A0A">
        <w:rPr>
          <w:rFonts w:ascii="Century Gothic" w:hAnsi="Century Gothic"/>
          <w:sz w:val="28"/>
          <w:szCs w:val="28"/>
        </w:rPr>
        <w:t>D</w:t>
      </w:r>
      <w:r w:rsidR="001C6604">
        <w:rPr>
          <w:rFonts w:ascii="Century Gothic" w:hAnsi="Century Gothic"/>
          <w:sz w:val="28"/>
          <w:szCs w:val="28"/>
        </w:rPr>
        <w:t>omestic Shipper</w:t>
      </w:r>
      <w:r w:rsidRPr="00526A0A">
        <w:rPr>
          <w:rFonts w:ascii="Century Gothic" w:hAnsi="Century Gothic"/>
          <w:sz w:val="28"/>
          <w:szCs w:val="28"/>
        </w:rPr>
        <w:t xml:space="preserve"> and </w:t>
      </w:r>
      <w:proofErr w:type="spellStart"/>
      <w:r w:rsidRPr="00526A0A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wissgas</w:t>
      </w:r>
      <w:proofErr w:type="spellEnd"/>
      <w:r w:rsidRPr="00526A0A">
        <w:rPr>
          <w:rFonts w:ascii="Century Gothic" w:hAnsi="Century Gothic"/>
          <w:sz w:val="28"/>
          <w:szCs w:val="28"/>
        </w:rPr>
        <w:t xml:space="preserve"> approve T</w:t>
      </w:r>
      <w:r w:rsidR="001C6604">
        <w:rPr>
          <w:rFonts w:ascii="Century Gothic" w:hAnsi="Century Gothic"/>
          <w:sz w:val="28"/>
          <w:szCs w:val="28"/>
        </w:rPr>
        <w:t>ransit Shipper’s</w:t>
      </w:r>
      <w:r w:rsidRPr="00526A0A">
        <w:rPr>
          <w:rFonts w:ascii="Century Gothic" w:hAnsi="Century Gothic"/>
          <w:sz w:val="28"/>
          <w:szCs w:val="28"/>
        </w:rPr>
        <w:t xml:space="preserve"> request by replying to all by 16:00 D-6.</w:t>
      </w:r>
    </w:p>
    <w:p w14:paraId="08CFF253" w14:textId="77777777" w:rsidR="00E4162D" w:rsidRPr="00526A0A" w:rsidRDefault="00E4162D" w:rsidP="00526A0A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1B421229" w14:textId="326AF9CF" w:rsidR="00D67B8D" w:rsidRPr="00526A0A" w:rsidRDefault="00E4162D" w:rsidP="00D67B8D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526A0A">
        <w:rPr>
          <w:rFonts w:ascii="Century Gothic" w:hAnsi="Century Gothic"/>
          <w:sz w:val="28"/>
          <w:szCs w:val="28"/>
        </w:rPr>
        <w:t>By 17:00 D-6 calendar days, F</w:t>
      </w:r>
      <w:r w:rsidR="001C6604">
        <w:rPr>
          <w:rFonts w:ascii="Century Gothic" w:hAnsi="Century Gothic"/>
          <w:sz w:val="28"/>
          <w:szCs w:val="28"/>
        </w:rPr>
        <w:t>luxSwiss</w:t>
      </w:r>
      <w:r w:rsidRPr="00526A0A">
        <w:rPr>
          <w:rFonts w:ascii="Century Gothic" w:hAnsi="Century Gothic"/>
          <w:sz w:val="28"/>
          <w:szCs w:val="28"/>
        </w:rPr>
        <w:t xml:space="preserve"> confirms to T</w:t>
      </w:r>
      <w:r w:rsidR="001C6604">
        <w:rPr>
          <w:rFonts w:ascii="Century Gothic" w:hAnsi="Century Gothic"/>
          <w:sz w:val="28"/>
          <w:szCs w:val="28"/>
        </w:rPr>
        <w:t>ransit Shipper</w:t>
      </w:r>
      <w:r w:rsidRPr="00526A0A">
        <w:rPr>
          <w:rFonts w:ascii="Century Gothic" w:hAnsi="Century Gothic"/>
          <w:sz w:val="28"/>
          <w:szCs w:val="28"/>
        </w:rPr>
        <w:t>, D</w:t>
      </w:r>
      <w:r w:rsidR="001C6604">
        <w:rPr>
          <w:rFonts w:ascii="Century Gothic" w:hAnsi="Century Gothic"/>
          <w:sz w:val="28"/>
          <w:szCs w:val="28"/>
        </w:rPr>
        <w:t>omestic Shipper</w:t>
      </w:r>
      <w:r w:rsidRPr="00526A0A">
        <w:rPr>
          <w:rFonts w:ascii="Century Gothic" w:hAnsi="Century Gothic"/>
          <w:sz w:val="28"/>
          <w:szCs w:val="28"/>
        </w:rPr>
        <w:t xml:space="preserve"> and </w:t>
      </w:r>
      <w:proofErr w:type="spellStart"/>
      <w:r w:rsidRPr="00526A0A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wissgas</w:t>
      </w:r>
      <w:proofErr w:type="spellEnd"/>
      <w:r w:rsidR="001C6604">
        <w:rPr>
          <w:rFonts w:ascii="Century Gothic" w:hAnsi="Century Gothic"/>
          <w:sz w:val="28"/>
          <w:szCs w:val="28"/>
        </w:rPr>
        <w:t xml:space="preserve"> </w:t>
      </w:r>
      <w:r w:rsidRPr="00526A0A">
        <w:rPr>
          <w:rFonts w:ascii="Century Gothic" w:hAnsi="Century Gothic"/>
          <w:sz w:val="28"/>
          <w:szCs w:val="28"/>
        </w:rPr>
        <w:t>the implemented reduction of T</w:t>
      </w:r>
      <w:r w:rsidR="001C6604">
        <w:rPr>
          <w:rFonts w:ascii="Century Gothic" w:hAnsi="Century Gothic"/>
          <w:sz w:val="28"/>
          <w:szCs w:val="28"/>
        </w:rPr>
        <w:t xml:space="preserve">ransit Shippers’ </w:t>
      </w:r>
      <w:r w:rsidRPr="00526A0A">
        <w:rPr>
          <w:rFonts w:ascii="Century Gothic" w:hAnsi="Century Gothic"/>
          <w:sz w:val="28"/>
          <w:szCs w:val="28"/>
        </w:rPr>
        <w:t>capacity in F</w:t>
      </w:r>
      <w:r w:rsidR="001C6604">
        <w:rPr>
          <w:rFonts w:ascii="Century Gothic" w:hAnsi="Century Gothic"/>
          <w:sz w:val="28"/>
          <w:szCs w:val="28"/>
        </w:rPr>
        <w:t>luxSwiss</w:t>
      </w:r>
      <w:r w:rsidRPr="00526A0A">
        <w:rPr>
          <w:rFonts w:ascii="Century Gothic" w:hAnsi="Century Gothic"/>
          <w:sz w:val="28"/>
          <w:szCs w:val="28"/>
        </w:rPr>
        <w:t xml:space="preserve"> systems.</w:t>
      </w:r>
      <w:r w:rsidR="00885884">
        <w:rPr>
          <w:rFonts w:ascii="Century Gothic" w:hAnsi="Century Gothic"/>
          <w:sz w:val="28"/>
          <w:szCs w:val="28"/>
        </w:rPr>
        <w:t xml:space="preserve"> </w:t>
      </w:r>
      <w:r w:rsidR="00D67B8D" w:rsidRPr="00526A0A">
        <w:rPr>
          <w:rFonts w:ascii="Century Gothic" w:hAnsi="Century Gothic"/>
          <w:sz w:val="28"/>
          <w:szCs w:val="28"/>
        </w:rPr>
        <w:t>To keep track of the transfer, F</w:t>
      </w:r>
      <w:r w:rsidR="001C6604">
        <w:rPr>
          <w:rFonts w:ascii="Century Gothic" w:hAnsi="Century Gothic"/>
          <w:sz w:val="28"/>
          <w:szCs w:val="28"/>
        </w:rPr>
        <w:t>luxSwiss</w:t>
      </w:r>
      <w:r w:rsidR="00D67B8D" w:rsidRPr="00526A0A">
        <w:rPr>
          <w:rFonts w:ascii="Century Gothic" w:hAnsi="Century Gothic"/>
          <w:sz w:val="28"/>
          <w:szCs w:val="28"/>
        </w:rPr>
        <w:t xml:space="preserve"> inserts the relevant capacity in a dummy contract in the name of D</w:t>
      </w:r>
      <w:r w:rsidR="001C6604">
        <w:rPr>
          <w:rFonts w:ascii="Century Gothic" w:hAnsi="Century Gothic"/>
          <w:sz w:val="28"/>
          <w:szCs w:val="28"/>
        </w:rPr>
        <w:t xml:space="preserve">omestic </w:t>
      </w:r>
      <w:r w:rsidR="00D67B8D" w:rsidRPr="00526A0A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hipper</w:t>
      </w:r>
      <w:r w:rsidR="00D67B8D" w:rsidRPr="00526A0A">
        <w:rPr>
          <w:rFonts w:ascii="Century Gothic" w:hAnsi="Century Gothic"/>
          <w:sz w:val="28"/>
          <w:szCs w:val="28"/>
        </w:rPr>
        <w:t>. As D</w:t>
      </w:r>
      <w:r w:rsidR="001C6604">
        <w:rPr>
          <w:rFonts w:ascii="Century Gothic" w:hAnsi="Century Gothic"/>
          <w:sz w:val="28"/>
          <w:szCs w:val="28"/>
        </w:rPr>
        <w:t xml:space="preserve">omestic </w:t>
      </w:r>
      <w:r w:rsidR="00D67B8D" w:rsidRPr="00526A0A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 xml:space="preserve">hipper </w:t>
      </w:r>
      <w:r w:rsidR="00D67B8D" w:rsidRPr="00526A0A">
        <w:rPr>
          <w:rFonts w:ascii="Century Gothic" w:hAnsi="Century Gothic"/>
          <w:sz w:val="28"/>
          <w:szCs w:val="28"/>
        </w:rPr>
        <w:t xml:space="preserve"> will not be provided with any user accounts to operate on F</w:t>
      </w:r>
      <w:r w:rsidR="001C6604">
        <w:rPr>
          <w:rFonts w:ascii="Century Gothic" w:hAnsi="Century Gothic"/>
          <w:sz w:val="28"/>
          <w:szCs w:val="28"/>
        </w:rPr>
        <w:t>luxSwiss</w:t>
      </w:r>
      <w:r w:rsidR="00D67B8D" w:rsidRPr="00526A0A">
        <w:rPr>
          <w:rFonts w:ascii="Century Gothic" w:hAnsi="Century Gothic"/>
          <w:sz w:val="28"/>
          <w:szCs w:val="28"/>
        </w:rPr>
        <w:t xml:space="preserve"> systems, the transferred capacity cannot be nominated.</w:t>
      </w:r>
    </w:p>
    <w:p w14:paraId="50BF7A46" w14:textId="77777777" w:rsidR="00D67B8D" w:rsidRPr="00526A0A" w:rsidRDefault="00D67B8D" w:rsidP="00D67B8D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52791B85" w14:textId="6C565C8B" w:rsidR="008E15F4" w:rsidRPr="00D67B8D" w:rsidRDefault="00D67B8D" w:rsidP="00D67B8D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526A0A">
        <w:rPr>
          <w:rFonts w:ascii="Century Gothic" w:hAnsi="Century Gothic"/>
          <w:sz w:val="28"/>
          <w:szCs w:val="28"/>
        </w:rPr>
        <w:t xml:space="preserve">For the agreed validity period of the capacity transfer, </w:t>
      </w:r>
      <w:proofErr w:type="spellStart"/>
      <w:r w:rsidRPr="00526A0A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wissgas</w:t>
      </w:r>
      <w:proofErr w:type="spellEnd"/>
      <w:r w:rsidRPr="00526A0A">
        <w:rPr>
          <w:rFonts w:ascii="Century Gothic" w:hAnsi="Century Gothic"/>
          <w:sz w:val="28"/>
          <w:szCs w:val="28"/>
        </w:rPr>
        <w:t xml:space="preserve"> </w:t>
      </w:r>
      <w:r w:rsidR="001C6604">
        <w:rPr>
          <w:rFonts w:ascii="Century Gothic" w:hAnsi="Century Gothic"/>
          <w:sz w:val="28"/>
          <w:szCs w:val="28"/>
        </w:rPr>
        <w:t>is</w:t>
      </w:r>
      <w:r w:rsidRPr="00526A0A">
        <w:rPr>
          <w:rFonts w:ascii="Century Gothic" w:hAnsi="Century Gothic"/>
          <w:sz w:val="28"/>
          <w:szCs w:val="28"/>
        </w:rPr>
        <w:t xml:space="preserve"> </w:t>
      </w:r>
      <w:r w:rsidRPr="0053420B">
        <w:rPr>
          <w:rFonts w:ascii="Century Gothic" w:hAnsi="Century Gothic"/>
          <w:sz w:val="28"/>
          <w:szCs w:val="28"/>
        </w:rPr>
        <w:t>entitled to make available the transferred capacity to D</w:t>
      </w:r>
      <w:r w:rsidR="001C6604">
        <w:rPr>
          <w:rFonts w:ascii="Century Gothic" w:hAnsi="Century Gothic"/>
          <w:sz w:val="28"/>
          <w:szCs w:val="28"/>
        </w:rPr>
        <w:t xml:space="preserve">omestic </w:t>
      </w:r>
      <w:r w:rsidRPr="0053420B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hipper</w:t>
      </w:r>
      <w:r w:rsidRPr="0053420B">
        <w:rPr>
          <w:rFonts w:ascii="Century Gothic" w:hAnsi="Century Gothic"/>
          <w:sz w:val="28"/>
          <w:szCs w:val="28"/>
        </w:rPr>
        <w:t xml:space="preserve"> according to its own regular procedures, thus temporarily exceeding its </w:t>
      </w:r>
      <w:r>
        <w:rPr>
          <w:rFonts w:ascii="Century Gothic" w:hAnsi="Century Gothic"/>
          <w:sz w:val="28"/>
          <w:szCs w:val="28"/>
        </w:rPr>
        <w:t xml:space="preserve">Transportation Capacity </w:t>
      </w:r>
      <w:r w:rsidRPr="0053420B">
        <w:rPr>
          <w:rFonts w:ascii="Century Gothic" w:hAnsi="Century Gothic"/>
          <w:sz w:val="28"/>
          <w:szCs w:val="28"/>
        </w:rPr>
        <w:t>quota</w:t>
      </w:r>
      <w:r>
        <w:rPr>
          <w:rFonts w:ascii="Century Gothic" w:hAnsi="Century Gothic"/>
          <w:sz w:val="28"/>
          <w:szCs w:val="28"/>
        </w:rPr>
        <w:t xml:space="preserve"> on the Transitgas pipeline</w:t>
      </w:r>
      <w:r w:rsidR="00CE09B8">
        <w:rPr>
          <w:rFonts w:ascii="Century Gothic" w:hAnsi="Century Gothic"/>
          <w:sz w:val="28"/>
          <w:szCs w:val="28"/>
        </w:rPr>
        <w:t xml:space="preserve"> as per the existing </w:t>
      </w:r>
      <w:r w:rsidR="00FE5901">
        <w:rPr>
          <w:rFonts w:ascii="Century Gothic" w:hAnsi="Century Gothic"/>
          <w:sz w:val="28"/>
          <w:szCs w:val="28"/>
        </w:rPr>
        <w:t xml:space="preserve">inter-TSO </w:t>
      </w:r>
      <w:r w:rsidR="00CE09B8">
        <w:rPr>
          <w:rFonts w:ascii="Century Gothic" w:hAnsi="Century Gothic"/>
          <w:sz w:val="28"/>
          <w:szCs w:val="28"/>
        </w:rPr>
        <w:t>commercial agreement</w:t>
      </w:r>
      <w:r w:rsidR="00FE5901">
        <w:rPr>
          <w:rFonts w:ascii="Century Gothic" w:hAnsi="Century Gothic"/>
          <w:sz w:val="28"/>
          <w:szCs w:val="28"/>
        </w:rPr>
        <w:t>s.</w:t>
      </w:r>
    </w:p>
    <w:p w14:paraId="26A7484B" w14:textId="3EE41B7C" w:rsidR="00C85B07" w:rsidRPr="00D84324" w:rsidRDefault="004E5AE6" w:rsidP="00C8353B">
      <w:pPr>
        <w:spacing w:after="160" w:line="259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D84324">
        <w:rPr>
          <w:rFonts w:ascii="Century Gothic" w:hAnsi="Century Gothic"/>
          <w:b/>
          <w:bCs/>
          <w:sz w:val="36"/>
          <w:szCs w:val="36"/>
        </w:rPr>
        <w:lastRenderedPageBreak/>
        <w:t xml:space="preserve">Gas Transfer at the Virtual Intra-System Point </w:t>
      </w:r>
      <w:r w:rsidR="00C85B07" w:rsidRPr="00D84324">
        <w:rPr>
          <w:rFonts w:ascii="Century Gothic" w:hAnsi="Century Gothic"/>
          <w:b/>
          <w:bCs/>
          <w:sz w:val="36"/>
          <w:szCs w:val="36"/>
        </w:rPr>
        <w:t>(valid until 30</w:t>
      </w:r>
      <w:r w:rsidR="00C85B07" w:rsidRPr="00D84324">
        <w:rPr>
          <w:rFonts w:ascii="Century Gothic" w:hAnsi="Century Gothic"/>
          <w:b/>
          <w:bCs/>
          <w:sz w:val="36"/>
          <w:szCs w:val="36"/>
          <w:vertAlign w:val="superscript"/>
        </w:rPr>
        <w:t>th</w:t>
      </w:r>
      <w:r w:rsidR="00C85B07" w:rsidRPr="00D84324">
        <w:rPr>
          <w:rFonts w:ascii="Century Gothic" w:hAnsi="Century Gothic"/>
          <w:b/>
          <w:bCs/>
          <w:sz w:val="36"/>
          <w:szCs w:val="36"/>
        </w:rPr>
        <w:t xml:space="preserve"> September 2023)</w:t>
      </w:r>
    </w:p>
    <w:p w14:paraId="51F0224D" w14:textId="71E5ED40" w:rsidR="004E5AE6" w:rsidRDefault="004E5AE6" w:rsidP="004E5AE6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53420B">
        <w:rPr>
          <w:rFonts w:ascii="Century Gothic" w:hAnsi="Century Gothic"/>
          <w:sz w:val="28"/>
          <w:szCs w:val="28"/>
        </w:rPr>
        <w:t xml:space="preserve">A Domestic Shipper with capacity on the </w:t>
      </w:r>
      <w:proofErr w:type="spellStart"/>
      <w:r w:rsidRPr="0053420B">
        <w:rPr>
          <w:rFonts w:ascii="Century Gothic" w:hAnsi="Century Gothic"/>
          <w:sz w:val="28"/>
          <w:szCs w:val="28"/>
        </w:rPr>
        <w:t>Swissgas</w:t>
      </w:r>
      <w:proofErr w:type="spellEnd"/>
      <w:r w:rsidRPr="0053420B">
        <w:rPr>
          <w:rFonts w:ascii="Century Gothic" w:hAnsi="Century Gothic"/>
          <w:sz w:val="28"/>
          <w:szCs w:val="28"/>
        </w:rPr>
        <w:t xml:space="preserve"> grid negotiates</w:t>
      </w:r>
      <w:r w:rsidRPr="000C5F7C">
        <w:rPr>
          <w:rFonts w:ascii="Century Gothic" w:hAnsi="Century Gothic"/>
          <w:sz w:val="28"/>
          <w:szCs w:val="28"/>
        </w:rPr>
        <w:t xml:space="preserve"> and agrees with a Transit Shipper</w:t>
      </w:r>
      <w:r w:rsidR="001C6604">
        <w:rPr>
          <w:rFonts w:ascii="Century Gothic" w:hAnsi="Century Gothic"/>
          <w:sz w:val="28"/>
          <w:szCs w:val="28"/>
        </w:rPr>
        <w:t xml:space="preserve"> </w:t>
      </w:r>
      <w:r w:rsidRPr="000C5F7C">
        <w:rPr>
          <w:rFonts w:ascii="Century Gothic" w:hAnsi="Century Gothic"/>
          <w:sz w:val="28"/>
          <w:szCs w:val="28"/>
        </w:rPr>
        <w:t xml:space="preserve">holding capacity on the FluxSwiss grid the purchase of a given amount of gas </w:t>
      </w:r>
      <w:r w:rsidRPr="000C5F7C">
        <w:rPr>
          <w:rFonts w:ascii="Century Gothic" w:hAnsi="Century Gothic"/>
          <w:sz w:val="28"/>
          <w:szCs w:val="28"/>
          <w:lang w:val="en-US"/>
        </w:rPr>
        <w:t>with delivery at the Swiss Virtual Intra-System Point</w:t>
      </w:r>
      <w:r w:rsidR="001C6604">
        <w:rPr>
          <w:rFonts w:ascii="Century Gothic" w:hAnsi="Century Gothic"/>
          <w:sz w:val="28"/>
          <w:szCs w:val="28"/>
          <w:lang w:val="en-US"/>
        </w:rPr>
        <w:t xml:space="preserve"> (VISP)</w:t>
      </w:r>
      <w:r w:rsidRPr="000C5F7C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0C5F7C">
        <w:rPr>
          <w:rFonts w:ascii="Century Gothic" w:hAnsi="Century Gothic"/>
          <w:sz w:val="28"/>
          <w:szCs w:val="28"/>
        </w:rPr>
        <w:t>for the purpose of supplying the Swiss domestic market during emergency.</w:t>
      </w:r>
    </w:p>
    <w:p w14:paraId="0460BF77" w14:textId="77777777" w:rsidR="004E5AE6" w:rsidRPr="000C5F7C" w:rsidRDefault="004E5AE6" w:rsidP="004E5AE6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0E9DE364" w14:textId="2C365FA6" w:rsidR="004E5AE6" w:rsidRDefault="004E5AE6" w:rsidP="004E5AE6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0C5F7C">
        <w:rPr>
          <w:rFonts w:ascii="Century Gothic" w:hAnsi="Century Gothic"/>
          <w:sz w:val="28"/>
          <w:szCs w:val="28"/>
        </w:rPr>
        <w:t>T</w:t>
      </w:r>
      <w:r w:rsidR="001C6604">
        <w:rPr>
          <w:rFonts w:ascii="Century Gothic" w:hAnsi="Century Gothic"/>
          <w:sz w:val="28"/>
          <w:szCs w:val="28"/>
        </w:rPr>
        <w:t xml:space="preserve">ransit </w:t>
      </w:r>
      <w:r w:rsidRPr="000C5F7C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hipper</w:t>
      </w:r>
      <w:r w:rsidRPr="000C5F7C">
        <w:rPr>
          <w:rFonts w:ascii="Century Gothic" w:hAnsi="Century Gothic"/>
          <w:sz w:val="28"/>
          <w:szCs w:val="28"/>
        </w:rPr>
        <w:t xml:space="preserve"> emails F</w:t>
      </w:r>
      <w:r w:rsidR="001C6604">
        <w:rPr>
          <w:rFonts w:ascii="Century Gothic" w:hAnsi="Century Gothic"/>
          <w:sz w:val="28"/>
          <w:szCs w:val="28"/>
        </w:rPr>
        <w:t>luxSwiss</w:t>
      </w:r>
      <w:r w:rsidRPr="000C5F7C">
        <w:rPr>
          <w:rFonts w:ascii="Century Gothic" w:hAnsi="Century Gothic"/>
          <w:sz w:val="28"/>
          <w:szCs w:val="28"/>
        </w:rPr>
        <w:t xml:space="preserve"> </w:t>
      </w:r>
      <w:r w:rsidR="00AE5A38">
        <w:rPr>
          <w:rFonts w:ascii="Century Gothic" w:hAnsi="Century Gothic"/>
          <w:sz w:val="28"/>
          <w:szCs w:val="28"/>
        </w:rPr>
        <w:t>(</w:t>
      </w:r>
      <w:hyperlink r:id="rId17" w:history="1">
        <w:r w:rsidR="00AE5A38" w:rsidRPr="00212E25">
          <w:rPr>
            <w:rStyle w:val="Hyperlink"/>
            <w:rFonts w:ascii="Century Gothic" w:hAnsi="Century Gothic"/>
            <w:sz w:val="28"/>
            <w:szCs w:val="28"/>
          </w:rPr>
          <w:t>operations@fluxswiss.com</w:t>
        </w:r>
      </w:hyperlink>
      <w:r w:rsidR="00D84324">
        <w:rPr>
          <w:rFonts w:ascii="Century Gothic" w:hAnsi="Century Gothic"/>
          <w:sz w:val="28"/>
          <w:szCs w:val="28"/>
        </w:rPr>
        <w:t xml:space="preserve"> </w:t>
      </w:r>
      <w:r w:rsidR="001C6604">
        <w:rPr>
          <w:rFonts w:ascii="Century Gothic" w:hAnsi="Century Gothic"/>
          <w:sz w:val="28"/>
          <w:szCs w:val="28"/>
        </w:rPr>
        <w:t>and</w:t>
      </w:r>
      <w:r w:rsidR="00AE5A38">
        <w:rPr>
          <w:rFonts w:ascii="Century Gothic" w:hAnsi="Century Gothic"/>
          <w:sz w:val="28"/>
          <w:szCs w:val="28"/>
        </w:rPr>
        <w:t xml:space="preserve"> </w:t>
      </w:r>
      <w:hyperlink r:id="rId18" w:history="1">
        <w:r w:rsidR="00AE5A38" w:rsidRPr="00212E25">
          <w:rPr>
            <w:rStyle w:val="Hyperlink"/>
            <w:rFonts w:ascii="Century Gothic" w:hAnsi="Century Gothic"/>
            <w:sz w:val="28"/>
            <w:szCs w:val="28"/>
          </w:rPr>
          <w:t>dispatching.fluxswiss@fluxys.com</w:t>
        </w:r>
      </w:hyperlink>
      <w:r w:rsidR="00AE5A38">
        <w:rPr>
          <w:rFonts w:ascii="Century Gothic" w:hAnsi="Century Gothic"/>
          <w:sz w:val="28"/>
          <w:szCs w:val="28"/>
        </w:rPr>
        <w:t>) Cc’ing</w:t>
      </w:r>
      <w:r w:rsidR="00AE5A38" w:rsidRPr="00526A0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C6604">
        <w:rPr>
          <w:rFonts w:ascii="Century Gothic" w:hAnsi="Century Gothic"/>
          <w:sz w:val="28"/>
          <w:szCs w:val="28"/>
        </w:rPr>
        <w:t>Swissgas</w:t>
      </w:r>
      <w:proofErr w:type="spellEnd"/>
      <w:r w:rsidR="00AE5A38" w:rsidRPr="00526A0A">
        <w:rPr>
          <w:rFonts w:ascii="Century Gothic" w:hAnsi="Century Gothic"/>
          <w:sz w:val="28"/>
          <w:szCs w:val="28"/>
        </w:rPr>
        <w:t xml:space="preserve"> </w:t>
      </w:r>
      <w:r w:rsidR="00AE5A38">
        <w:rPr>
          <w:rFonts w:ascii="Century Gothic" w:hAnsi="Century Gothic"/>
          <w:sz w:val="28"/>
          <w:szCs w:val="28"/>
        </w:rPr>
        <w:t>(</w:t>
      </w:r>
      <w:hyperlink r:id="rId19" w:history="1">
        <w:r w:rsidR="00D84324" w:rsidRPr="003F7CCA">
          <w:rPr>
            <w:rStyle w:val="Hyperlink"/>
            <w:rFonts w:ascii="Century Gothic" w:hAnsi="Century Gothic"/>
            <w:sz w:val="28"/>
            <w:szCs w:val="28"/>
          </w:rPr>
          <w:t>martena@swissgas.c</w:t>
        </w:r>
      </w:hyperlink>
      <w:r w:rsidR="00D84324">
        <w:rPr>
          <w:rStyle w:val="Hyperlink"/>
          <w:rFonts w:ascii="Century Gothic" w:hAnsi="Century Gothic"/>
          <w:sz w:val="28"/>
          <w:szCs w:val="28"/>
        </w:rPr>
        <w:t>h</w:t>
      </w:r>
      <w:r w:rsidR="00AE5A38">
        <w:rPr>
          <w:rFonts w:ascii="Century Gothic" w:hAnsi="Century Gothic"/>
          <w:sz w:val="28"/>
          <w:szCs w:val="28"/>
        </w:rPr>
        <w:t xml:space="preserve">, </w:t>
      </w:r>
      <w:hyperlink r:id="rId20" w:history="1">
        <w:r w:rsidR="00AE5A38" w:rsidRPr="00212E25">
          <w:rPr>
            <w:rStyle w:val="Hyperlink"/>
            <w:rFonts w:ascii="Century Gothic" w:hAnsi="Century Gothic"/>
            <w:sz w:val="28"/>
            <w:szCs w:val="28"/>
          </w:rPr>
          <w:t>grossen@swissgas.ch</w:t>
        </w:r>
      </w:hyperlink>
      <w:r w:rsidR="00AE5A38">
        <w:rPr>
          <w:rFonts w:ascii="Century Gothic" w:hAnsi="Century Gothic"/>
          <w:sz w:val="28"/>
          <w:szCs w:val="28"/>
        </w:rPr>
        <w:t>) as well as D</w:t>
      </w:r>
      <w:r w:rsidR="001C6604">
        <w:rPr>
          <w:rFonts w:ascii="Century Gothic" w:hAnsi="Century Gothic"/>
          <w:sz w:val="28"/>
          <w:szCs w:val="28"/>
        </w:rPr>
        <w:t xml:space="preserve">omestic </w:t>
      </w:r>
      <w:r w:rsidR="00AE5A38">
        <w:rPr>
          <w:rFonts w:ascii="Century Gothic" w:hAnsi="Century Gothic"/>
          <w:sz w:val="28"/>
          <w:szCs w:val="28"/>
        </w:rPr>
        <w:t>S</w:t>
      </w:r>
      <w:r w:rsidR="001C6604">
        <w:rPr>
          <w:rFonts w:ascii="Century Gothic" w:hAnsi="Century Gothic"/>
          <w:sz w:val="28"/>
          <w:szCs w:val="28"/>
        </w:rPr>
        <w:t>hipper</w:t>
      </w:r>
      <w:r w:rsidR="00AE5A38">
        <w:rPr>
          <w:rFonts w:ascii="Century Gothic" w:hAnsi="Century Gothic"/>
          <w:sz w:val="28"/>
          <w:szCs w:val="28"/>
        </w:rPr>
        <w:t xml:space="preserve"> </w:t>
      </w:r>
      <w:r w:rsidR="00DF1E80">
        <w:rPr>
          <w:rFonts w:ascii="Century Gothic" w:hAnsi="Century Gothic"/>
          <w:sz w:val="28"/>
          <w:szCs w:val="28"/>
        </w:rPr>
        <w:t>(relevant mailbox/contact person)</w:t>
      </w:r>
      <w:r w:rsidR="00AE5A38">
        <w:rPr>
          <w:rFonts w:ascii="Century Gothic" w:hAnsi="Century Gothic"/>
          <w:sz w:val="28"/>
          <w:szCs w:val="28"/>
        </w:rPr>
        <w:t xml:space="preserve"> </w:t>
      </w:r>
      <w:r w:rsidRPr="000C5F7C">
        <w:rPr>
          <w:rFonts w:ascii="Century Gothic" w:hAnsi="Century Gothic"/>
          <w:sz w:val="28"/>
          <w:szCs w:val="28"/>
        </w:rPr>
        <w:t xml:space="preserve">by 15:00 of D-1 for D or following gas days, notifying the validity period </w:t>
      </w:r>
      <w:r>
        <w:rPr>
          <w:rFonts w:ascii="Century Gothic" w:hAnsi="Century Gothic"/>
          <w:sz w:val="28"/>
          <w:szCs w:val="28"/>
        </w:rPr>
        <w:t>a</w:t>
      </w:r>
      <w:r w:rsidRPr="000C5F7C">
        <w:rPr>
          <w:rFonts w:ascii="Century Gothic" w:hAnsi="Century Gothic"/>
          <w:sz w:val="28"/>
          <w:szCs w:val="28"/>
        </w:rPr>
        <w:t>nd the new requested pairing (e.g., EH* &lt;&gt; 12Y*).</w:t>
      </w:r>
    </w:p>
    <w:p w14:paraId="5A293EC8" w14:textId="77777777" w:rsidR="004E5AE6" w:rsidRPr="000C5F7C" w:rsidRDefault="004E5AE6" w:rsidP="004E5AE6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7B5A551F" w14:textId="49416C37" w:rsidR="004E5AE6" w:rsidRDefault="004E5AE6" w:rsidP="004E5AE6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0C5F7C">
        <w:rPr>
          <w:rFonts w:ascii="Century Gothic" w:hAnsi="Century Gothic"/>
          <w:sz w:val="28"/>
          <w:szCs w:val="28"/>
        </w:rPr>
        <w:t>D</w:t>
      </w:r>
      <w:r w:rsidR="00F545EF">
        <w:rPr>
          <w:rFonts w:ascii="Century Gothic" w:hAnsi="Century Gothic"/>
          <w:sz w:val="28"/>
          <w:szCs w:val="28"/>
        </w:rPr>
        <w:t>omestic Shipper</w:t>
      </w:r>
      <w:r w:rsidRPr="000C5F7C">
        <w:rPr>
          <w:rFonts w:ascii="Century Gothic" w:hAnsi="Century Gothic"/>
          <w:sz w:val="28"/>
          <w:szCs w:val="28"/>
        </w:rPr>
        <w:t xml:space="preserve"> and </w:t>
      </w:r>
      <w:proofErr w:type="spellStart"/>
      <w:r w:rsidRPr="000C5F7C">
        <w:rPr>
          <w:rFonts w:ascii="Century Gothic" w:hAnsi="Century Gothic"/>
          <w:sz w:val="28"/>
          <w:szCs w:val="28"/>
        </w:rPr>
        <w:t>S</w:t>
      </w:r>
      <w:r w:rsidR="00F545EF">
        <w:rPr>
          <w:rFonts w:ascii="Century Gothic" w:hAnsi="Century Gothic"/>
          <w:sz w:val="28"/>
          <w:szCs w:val="28"/>
        </w:rPr>
        <w:t>wissgas</w:t>
      </w:r>
      <w:proofErr w:type="spellEnd"/>
      <w:r w:rsidR="00F545EF">
        <w:rPr>
          <w:rFonts w:ascii="Century Gothic" w:hAnsi="Century Gothic"/>
          <w:sz w:val="28"/>
          <w:szCs w:val="28"/>
        </w:rPr>
        <w:t xml:space="preserve"> </w:t>
      </w:r>
      <w:r w:rsidRPr="000C5F7C">
        <w:rPr>
          <w:rFonts w:ascii="Century Gothic" w:hAnsi="Century Gothic"/>
          <w:sz w:val="28"/>
          <w:szCs w:val="28"/>
        </w:rPr>
        <w:t>approve T</w:t>
      </w:r>
      <w:r w:rsidR="00F545EF">
        <w:rPr>
          <w:rFonts w:ascii="Century Gothic" w:hAnsi="Century Gothic"/>
          <w:sz w:val="28"/>
          <w:szCs w:val="28"/>
        </w:rPr>
        <w:t xml:space="preserve">ransit </w:t>
      </w:r>
      <w:r w:rsidRPr="000C5F7C">
        <w:rPr>
          <w:rFonts w:ascii="Century Gothic" w:hAnsi="Century Gothic"/>
          <w:sz w:val="28"/>
          <w:szCs w:val="28"/>
        </w:rPr>
        <w:t>S</w:t>
      </w:r>
      <w:r w:rsidR="00F545EF">
        <w:rPr>
          <w:rFonts w:ascii="Century Gothic" w:hAnsi="Century Gothic"/>
          <w:sz w:val="28"/>
          <w:szCs w:val="28"/>
        </w:rPr>
        <w:t>hipper’s</w:t>
      </w:r>
      <w:r w:rsidRPr="000C5F7C">
        <w:rPr>
          <w:rFonts w:ascii="Century Gothic" w:hAnsi="Century Gothic"/>
          <w:sz w:val="28"/>
          <w:szCs w:val="28"/>
        </w:rPr>
        <w:t xml:space="preserve"> request by replying to all by 16:00 D-1.</w:t>
      </w:r>
    </w:p>
    <w:p w14:paraId="538077A1" w14:textId="77777777" w:rsidR="004E5AE6" w:rsidRPr="000C5F7C" w:rsidRDefault="004E5AE6" w:rsidP="004E5AE6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027A2E96" w14:textId="02526504" w:rsidR="004E5AE6" w:rsidRDefault="004E5AE6" w:rsidP="004E5AE6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0C5F7C">
        <w:rPr>
          <w:rFonts w:ascii="Century Gothic" w:hAnsi="Century Gothic"/>
          <w:sz w:val="28"/>
          <w:szCs w:val="28"/>
        </w:rPr>
        <w:t>By 17:00 D-1 F</w:t>
      </w:r>
      <w:r w:rsidR="00F545EF">
        <w:rPr>
          <w:rFonts w:ascii="Century Gothic" w:hAnsi="Century Gothic"/>
          <w:sz w:val="28"/>
          <w:szCs w:val="28"/>
        </w:rPr>
        <w:t>luxSwiss</w:t>
      </w:r>
      <w:r w:rsidRPr="000C5F7C">
        <w:rPr>
          <w:rFonts w:ascii="Century Gothic" w:hAnsi="Century Gothic"/>
          <w:sz w:val="28"/>
          <w:szCs w:val="28"/>
        </w:rPr>
        <w:t xml:space="preserve"> confirms to T</w:t>
      </w:r>
      <w:r w:rsidR="000264EA">
        <w:rPr>
          <w:rFonts w:ascii="Century Gothic" w:hAnsi="Century Gothic"/>
          <w:sz w:val="28"/>
          <w:szCs w:val="28"/>
        </w:rPr>
        <w:t xml:space="preserve">ransit </w:t>
      </w:r>
      <w:r w:rsidRPr="000C5F7C">
        <w:rPr>
          <w:rFonts w:ascii="Century Gothic" w:hAnsi="Century Gothic"/>
          <w:sz w:val="28"/>
          <w:szCs w:val="28"/>
        </w:rPr>
        <w:t>S</w:t>
      </w:r>
      <w:r w:rsidR="000264EA">
        <w:rPr>
          <w:rFonts w:ascii="Century Gothic" w:hAnsi="Century Gothic"/>
          <w:sz w:val="28"/>
          <w:szCs w:val="28"/>
        </w:rPr>
        <w:t>hipper</w:t>
      </w:r>
      <w:r w:rsidRPr="000C5F7C">
        <w:rPr>
          <w:rFonts w:ascii="Century Gothic" w:hAnsi="Century Gothic"/>
          <w:sz w:val="28"/>
          <w:szCs w:val="28"/>
        </w:rPr>
        <w:t>, D</w:t>
      </w:r>
      <w:r w:rsidR="000264EA">
        <w:rPr>
          <w:rFonts w:ascii="Century Gothic" w:hAnsi="Century Gothic"/>
          <w:sz w:val="28"/>
          <w:szCs w:val="28"/>
        </w:rPr>
        <w:t xml:space="preserve">omestic </w:t>
      </w:r>
      <w:r w:rsidRPr="000C5F7C">
        <w:rPr>
          <w:rFonts w:ascii="Century Gothic" w:hAnsi="Century Gothic"/>
          <w:sz w:val="28"/>
          <w:szCs w:val="28"/>
        </w:rPr>
        <w:t>S</w:t>
      </w:r>
      <w:r w:rsidR="000264EA">
        <w:rPr>
          <w:rFonts w:ascii="Century Gothic" w:hAnsi="Century Gothic"/>
          <w:sz w:val="28"/>
          <w:szCs w:val="28"/>
        </w:rPr>
        <w:t xml:space="preserve">hipper </w:t>
      </w:r>
      <w:r w:rsidRPr="000C5F7C">
        <w:rPr>
          <w:rFonts w:ascii="Century Gothic" w:hAnsi="Century Gothic"/>
          <w:sz w:val="28"/>
          <w:szCs w:val="28"/>
        </w:rPr>
        <w:t xml:space="preserve">and </w:t>
      </w:r>
      <w:proofErr w:type="spellStart"/>
      <w:r w:rsidR="000264EA">
        <w:rPr>
          <w:rFonts w:ascii="Century Gothic" w:hAnsi="Century Gothic"/>
          <w:sz w:val="28"/>
          <w:szCs w:val="28"/>
        </w:rPr>
        <w:t>Swissgas</w:t>
      </w:r>
      <w:proofErr w:type="spellEnd"/>
      <w:r w:rsidRPr="000C5F7C">
        <w:rPr>
          <w:rFonts w:ascii="Century Gothic" w:hAnsi="Century Gothic"/>
          <w:sz w:val="28"/>
          <w:szCs w:val="28"/>
        </w:rPr>
        <w:t xml:space="preserve"> the new implemented shipper codes‘ pair in F</w:t>
      </w:r>
      <w:r w:rsidR="000264EA">
        <w:rPr>
          <w:rFonts w:ascii="Century Gothic" w:hAnsi="Century Gothic"/>
          <w:sz w:val="28"/>
          <w:szCs w:val="28"/>
        </w:rPr>
        <w:t>luxSwiss</w:t>
      </w:r>
      <w:r w:rsidRPr="000C5F7C">
        <w:rPr>
          <w:rFonts w:ascii="Century Gothic" w:hAnsi="Century Gothic"/>
          <w:sz w:val="28"/>
          <w:szCs w:val="28"/>
        </w:rPr>
        <w:t xml:space="preserve"> systems as from D.</w:t>
      </w:r>
    </w:p>
    <w:p w14:paraId="2459F4D4" w14:textId="77777777" w:rsidR="004E5AE6" w:rsidRPr="000C5F7C" w:rsidRDefault="004E5AE6" w:rsidP="004E5AE6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2A1235AC" w14:textId="53A873B5" w:rsidR="004E5AE6" w:rsidRPr="000C5F7C" w:rsidRDefault="004E5AE6" w:rsidP="004E5AE6">
      <w:pPr>
        <w:pStyle w:val="ListParagraph"/>
        <w:numPr>
          <w:ilvl w:val="0"/>
          <w:numId w:val="17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0C5F7C">
        <w:rPr>
          <w:rFonts w:ascii="Century Gothic" w:hAnsi="Century Gothic"/>
          <w:sz w:val="28"/>
          <w:szCs w:val="28"/>
        </w:rPr>
        <w:t>Provided nominations by T</w:t>
      </w:r>
      <w:r w:rsidR="000264EA">
        <w:rPr>
          <w:rFonts w:ascii="Century Gothic" w:hAnsi="Century Gothic"/>
          <w:sz w:val="28"/>
          <w:szCs w:val="28"/>
        </w:rPr>
        <w:t>ransit Shipper</w:t>
      </w:r>
      <w:r w:rsidRPr="000C5F7C">
        <w:rPr>
          <w:rFonts w:ascii="Century Gothic" w:hAnsi="Century Gothic"/>
          <w:sz w:val="28"/>
          <w:szCs w:val="28"/>
        </w:rPr>
        <w:t xml:space="preserve"> are balanced and submitted in due time, F</w:t>
      </w:r>
      <w:r w:rsidR="000264EA">
        <w:rPr>
          <w:rFonts w:ascii="Century Gothic" w:hAnsi="Century Gothic"/>
          <w:sz w:val="28"/>
          <w:szCs w:val="28"/>
        </w:rPr>
        <w:t>luxSwiss</w:t>
      </w:r>
      <w:r w:rsidRPr="000C5F7C">
        <w:rPr>
          <w:rFonts w:ascii="Century Gothic" w:hAnsi="Century Gothic"/>
          <w:sz w:val="28"/>
          <w:szCs w:val="28"/>
        </w:rPr>
        <w:t xml:space="preserve"> will match them, and the nominated gas will be exchanged between T</w:t>
      </w:r>
      <w:r w:rsidR="000264EA">
        <w:rPr>
          <w:rFonts w:ascii="Century Gothic" w:hAnsi="Century Gothic"/>
          <w:sz w:val="28"/>
          <w:szCs w:val="28"/>
        </w:rPr>
        <w:t xml:space="preserve">ransit </w:t>
      </w:r>
      <w:r w:rsidRPr="000C5F7C">
        <w:rPr>
          <w:rFonts w:ascii="Century Gothic" w:hAnsi="Century Gothic"/>
          <w:sz w:val="28"/>
          <w:szCs w:val="28"/>
        </w:rPr>
        <w:t>S</w:t>
      </w:r>
      <w:r w:rsidR="000264EA">
        <w:rPr>
          <w:rFonts w:ascii="Century Gothic" w:hAnsi="Century Gothic"/>
          <w:sz w:val="28"/>
          <w:szCs w:val="28"/>
        </w:rPr>
        <w:t>hipper</w:t>
      </w:r>
      <w:r w:rsidRPr="000C5F7C">
        <w:rPr>
          <w:rFonts w:ascii="Century Gothic" w:hAnsi="Century Gothic"/>
          <w:sz w:val="28"/>
          <w:szCs w:val="28"/>
        </w:rPr>
        <w:t xml:space="preserve"> and D</w:t>
      </w:r>
      <w:r w:rsidR="000264EA">
        <w:rPr>
          <w:rFonts w:ascii="Century Gothic" w:hAnsi="Century Gothic"/>
          <w:sz w:val="28"/>
          <w:szCs w:val="28"/>
        </w:rPr>
        <w:t xml:space="preserve">omestic </w:t>
      </w:r>
      <w:r w:rsidRPr="000C5F7C">
        <w:rPr>
          <w:rFonts w:ascii="Century Gothic" w:hAnsi="Century Gothic"/>
          <w:sz w:val="28"/>
          <w:szCs w:val="28"/>
        </w:rPr>
        <w:t>S</w:t>
      </w:r>
      <w:r w:rsidR="000264EA">
        <w:rPr>
          <w:rFonts w:ascii="Century Gothic" w:hAnsi="Century Gothic"/>
          <w:sz w:val="28"/>
          <w:szCs w:val="28"/>
        </w:rPr>
        <w:t>hipper</w:t>
      </w:r>
      <w:r w:rsidRPr="000C5F7C">
        <w:rPr>
          <w:rFonts w:ascii="Century Gothic" w:hAnsi="Century Gothic"/>
          <w:sz w:val="28"/>
          <w:szCs w:val="28"/>
        </w:rPr>
        <w:t xml:space="preserve"> at the VISP.</w:t>
      </w:r>
    </w:p>
    <w:p w14:paraId="1D7E11CE" w14:textId="5761B428" w:rsidR="006724AA" w:rsidRDefault="006724AA">
      <w:pPr>
        <w:spacing w:after="160" w:line="259" w:lineRule="auto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5A493507" w14:textId="4F993E6F" w:rsidR="004E5AE6" w:rsidRDefault="006724AA" w:rsidP="0044402E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For further assistance:</w:t>
      </w:r>
    </w:p>
    <w:p w14:paraId="423C60BC" w14:textId="5A91C0E7" w:rsidR="006873A2" w:rsidRDefault="00860A5A" w:rsidP="006873A2">
      <w:pPr>
        <w:pStyle w:val="ListParagraph"/>
        <w:spacing w:after="160" w:line="259" w:lineRule="auto"/>
        <w:rPr>
          <w:rStyle w:val="Hyperlink"/>
          <w:rFonts w:ascii="Century Gothic" w:hAnsi="Century Gothic"/>
          <w:sz w:val="28"/>
          <w:szCs w:val="28"/>
        </w:rPr>
      </w:pPr>
      <w:hyperlink r:id="rId21" w:history="1">
        <w:r w:rsidR="006873A2" w:rsidRPr="00212E25">
          <w:rPr>
            <w:rStyle w:val="Hyperlink"/>
            <w:rFonts w:ascii="Century Gothic" w:hAnsi="Century Gothic"/>
            <w:sz w:val="28"/>
            <w:szCs w:val="28"/>
          </w:rPr>
          <w:t>operations@fluxswiss.com</w:t>
        </w:r>
      </w:hyperlink>
    </w:p>
    <w:p w14:paraId="381ABC09" w14:textId="77777777" w:rsidR="006873A2" w:rsidRDefault="006873A2" w:rsidP="0044402E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44FD12F2" w14:textId="5182D2D5" w:rsidR="006724AA" w:rsidRDefault="006724AA" w:rsidP="0044402E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Lorenzo Dondi</w:t>
      </w:r>
    </w:p>
    <w:p w14:paraId="22DF28B2" w14:textId="343306A8" w:rsidR="006873A2" w:rsidRDefault="006873A2" w:rsidP="0044402E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Operations Manager</w:t>
      </w:r>
    </w:p>
    <w:p w14:paraId="7E0B8924" w14:textId="2EA00456" w:rsidR="006724AA" w:rsidRDefault="006724AA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+41 7</w:t>
      </w:r>
      <w:r w:rsidR="006873A2">
        <w:rPr>
          <w:rFonts w:ascii="Century Gothic" w:hAnsi="Century Gothic"/>
          <w:sz w:val="28"/>
          <w:szCs w:val="28"/>
        </w:rPr>
        <w:t>9 514 28 22</w:t>
      </w:r>
    </w:p>
    <w:p w14:paraId="4BD3294A" w14:textId="7EE3D1BF" w:rsidR="00D84324" w:rsidRDefault="00D84324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04F292BD" w14:textId="769C4CBA" w:rsidR="00D84324" w:rsidRDefault="00D84324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FluxSwiss 24/7 dispatching (c/o GMSL)</w:t>
      </w:r>
    </w:p>
    <w:p w14:paraId="7B1776D6" w14:textId="2A55288B" w:rsidR="00D84324" w:rsidRDefault="00860A5A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hyperlink r:id="rId22" w:history="1">
        <w:r w:rsidR="00D84324" w:rsidRPr="003F7CCA">
          <w:rPr>
            <w:rStyle w:val="Hyperlink"/>
            <w:rFonts w:ascii="Century Gothic" w:hAnsi="Century Gothic"/>
            <w:sz w:val="28"/>
            <w:szCs w:val="28"/>
          </w:rPr>
          <w:t>dispatching.fluxswiss@fluxys.com</w:t>
        </w:r>
      </w:hyperlink>
    </w:p>
    <w:p w14:paraId="1F2642D5" w14:textId="703B6323" w:rsidR="00D84324" w:rsidRDefault="00D84324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+44 845 164 5079</w:t>
      </w:r>
    </w:p>
    <w:p w14:paraId="31572463" w14:textId="77777777" w:rsidR="00D84324" w:rsidRDefault="00D84324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3244E23D" w14:textId="77777777" w:rsidR="00D84324" w:rsidRDefault="00D84324" w:rsidP="006873A2">
      <w:pPr>
        <w:pStyle w:val="ListParagraph"/>
        <w:spacing w:after="160" w:line="259" w:lineRule="auto"/>
        <w:rPr>
          <w:rFonts w:ascii="Century Gothic" w:hAnsi="Century Gothic"/>
          <w:sz w:val="28"/>
          <w:szCs w:val="28"/>
        </w:rPr>
      </w:pPr>
    </w:p>
    <w:sectPr w:rsidR="00D84324" w:rsidSect="00CF06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2C2" w14:textId="77777777" w:rsidR="008D1C77" w:rsidRDefault="008D1C77" w:rsidP="005D1468">
      <w:pPr>
        <w:spacing w:after="0"/>
      </w:pPr>
      <w:r>
        <w:separator/>
      </w:r>
    </w:p>
  </w:endnote>
  <w:endnote w:type="continuationSeparator" w:id="0">
    <w:p w14:paraId="36CAFC18" w14:textId="77777777" w:rsidR="008D1C77" w:rsidRDefault="008D1C77" w:rsidP="005D1468">
      <w:pPr>
        <w:spacing w:after="0"/>
      </w:pPr>
      <w:r>
        <w:continuationSeparator/>
      </w:r>
    </w:p>
  </w:endnote>
  <w:endnote w:type="continuationNotice" w:id="1">
    <w:p w14:paraId="46AFE2E8" w14:textId="77777777" w:rsidR="008D1C77" w:rsidRDefault="008D1C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4006" w14:textId="77777777" w:rsidR="004B6F64" w:rsidRDefault="004B6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9DC2" w14:textId="13629141" w:rsidR="00E222B7" w:rsidRPr="00F1442B" w:rsidRDefault="00E222B7" w:rsidP="00CF06F0">
    <w:pPr>
      <w:pStyle w:val="Footer"/>
      <w:jc w:val="left"/>
      <w:rPr>
        <w:rFonts w:ascii="Century Gothic" w:hAnsi="Century Gothic"/>
      </w:rPr>
    </w:pPr>
    <w:r>
      <w:rPr>
        <w:noProof/>
      </w:rPr>
      <w:drawing>
        <wp:inline distT="0" distB="0" distL="0" distR="0" wp14:anchorId="34B42B31" wp14:editId="422C4066">
          <wp:extent cx="1256400" cy="565200"/>
          <wp:effectExtent l="0" t="0" r="0" b="635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6F0">
      <w:tab/>
    </w:r>
    <w:r w:rsidR="00FE2DB5">
      <w:t xml:space="preserve">                                                                                     </w:t>
    </w:r>
    <w:r w:rsidR="00FE2DB5">
      <w:fldChar w:fldCharType="begin"/>
    </w:r>
    <w:r w:rsidR="00FE2DB5">
      <w:instrText xml:space="preserve"> PAGE   \* MERGEFORMAT </w:instrText>
    </w:r>
    <w:r w:rsidR="00FE2DB5">
      <w:fldChar w:fldCharType="separate"/>
    </w:r>
    <w:r w:rsidR="00FE2DB5">
      <w:rPr>
        <w:noProof/>
      </w:rPr>
      <w:t>1</w:t>
    </w:r>
    <w:r w:rsidR="00FE2DB5">
      <w:fldChar w:fldCharType="end"/>
    </w:r>
    <w:r w:rsidR="00FE2DB5">
      <w:t xml:space="preserve"> of </w:t>
    </w:r>
    <w:fldSimple w:instr=" NUMPAGES   \* MERGEFORMAT ">
      <w:r w:rsidR="00FE2DB5">
        <w:rPr>
          <w:noProof/>
        </w:rPr>
        <w:t>4</w:t>
      </w:r>
    </w:fldSimple>
    <w:r w:rsidR="00CF06F0">
      <w:tab/>
    </w:r>
    <w:r w:rsidR="00CF06F0">
      <w:tab/>
    </w:r>
    <w:r w:rsidR="00CF06F0">
      <w:tab/>
    </w:r>
    <w:r w:rsidR="00FE2DB5">
      <w:t xml:space="preserve">           </w:t>
    </w:r>
    <w:r w:rsidRPr="00F1442B">
      <w:rPr>
        <w:rFonts w:ascii="Century Gothic" w:hAnsi="Century Gothic"/>
      </w:rPr>
      <w:t xml:space="preserve">Lugano Paradiso, </w:t>
    </w:r>
    <w:r w:rsidR="00CF06F0" w:rsidRPr="00F1442B">
      <w:rPr>
        <w:rFonts w:ascii="Century Gothic" w:hAnsi="Century Gothic"/>
      </w:rPr>
      <w:t>1</w:t>
    </w:r>
    <w:r w:rsidR="004B6F64">
      <w:rPr>
        <w:rFonts w:ascii="Century Gothic" w:hAnsi="Century Gothic"/>
      </w:rPr>
      <w:t>9</w:t>
    </w:r>
    <w:r w:rsidR="00CF06F0" w:rsidRPr="00F1442B">
      <w:rPr>
        <w:rFonts w:ascii="Century Gothic" w:hAnsi="Century Gothic"/>
      </w:rPr>
      <w:t>th 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0DFC" w14:textId="77777777" w:rsidR="004B6F64" w:rsidRDefault="004B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B77A" w14:textId="77777777" w:rsidR="008D1C77" w:rsidRDefault="008D1C77" w:rsidP="005D1468">
      <w:pPr>
        <w:spacing w:after="0"/>
      </w:pPr>
      <w:r>
        <w:separator/>
      </w:r>
    </w:p>
  </w:footnote>
  <w:footnote w:type="continuationSeparator" w:id="0">
    <w:p w14:paraId="7EA71C97" w14:textId="77777777" w:rsidR="008D1C77" w:rsidRDefault="008D1C77" w:rsidP="005D1468">
      <w:pPr>
        <w:spacing w:after="0"/>
      </w:pPr>
      <w:r>
        <w:continuationSeparator/>
      </w:r>
    </w:p>
  </w:footnote>
  <w:footnote w:type="continuationNotice" w:id="1">
    <w:p w14:paraId="73018A10" w14:textId="77777777" w:rsidR="008D1C77" w:rsidRDefault="008D1C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9238" w14:textId="77777777" w:rsidR="004B6F64" w:rsidRDefault="004B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92E9" w14:textId="1AEC9172" w:rsidR="00E222B7" w:rsidRDefault="00E222B7" w:rsidP="00E222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7247" w14:textId="77777777" w:rsidR="004B6F64" w:rsidRDefault="004B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F60AE2"/>
    <w:lvl w:ilvl="0">
      <w:numFmt w:val="bullet"/>
      <w:lvlText w:val="*"/>
      <w:lvlJc w:val="left"/>
    </w:lvl>
  </w:abstractNum>
  <w:abstractNum w:abstractNumId="1" w15:restartNumberingAfterBreak="0">
    <w:nsid w:val="019D00EE"/>
    <w:multiLevelType w:val="hybridMultilevel"/>
    <w:tmpl w:val="F0F6C6F6"/>
    <w:lvl w:ilvl="0" w:tplc="2006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E01"/>
    <w:multiLevelType w:val="hybridMultilevel"/>
    <w:tmpl w:val="EC6C742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2BA"/>
    <w:multiLevelType w:val="hybridMultilevel"/>
    <w:tmpl w:val="D4AEC59C"/>
    <w:lvl w:ilvl="0" w:tplc="92CE6612">
      <w:start w:val="1"/>
      <w:numFmt w:val="decimal"/>
      <w:lvlText w:val="%1."/>
      <w:lvlJc w:val="left"/>
      <w:pPr>
        <w:ind w:left="1080" w:hanging="72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1EF"/>
    <w:multiLevelType w:val="hybridMultilevel"/>
    <w:tmpl w:val="C73CFE7C"/>
    <w:lvl w:ilvl="0" w:tplc="D7660A6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B07"/>
    <w:multiLevelType w:val="hybridMultilevel"/>
    <w:tmpl w:val="FF5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EC8"/>
    <w:multiLevelType w:val="hybridMultilevel"/>
    <w:tmpl w:val="57D0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252D"/>
    <w:multiLevelType w:val="hybridMultilevel"/>
    <w:tmpl w:val="57D0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31A9"/>
    <w:multiLevelType w:val="multilevel"/>
    <w:tmpl w:val="0D221DBA"/>
    <w:styleLink w:val="ListeNummerierung"/>
    <w:lvl w:ilvl="0">
      <w:start w:val="1"/>
      <w:numFmt w:val="decimal"/>
      <w:pStyle w:val="Absatznummerierung"/>
      <w:lvlText w:val="%1."/>
      <w:lvlJc w:val="left"/>
      <w:pPr>
        <w:ind w:left="567" w:hanging="567"/>
      </w:pPr>
    </w:lvl>
    <w:lvl w:ilvl="1">
      <w:start w:val="1"/>
      <w:numFmt w:val="decimal"/>
      <w:lvlRestart w:val="0"/>
      <w:pStyle w:val="Absatznummerierungklein"/>
      <w:lvlText w:val="%2."/>
      <w:lvlJc w:val="left"/>
      <w:pPr>
        <w:ind w:left="567" w:hanging="567"/>
      </w:pPr>
      <w:rPr>
        <w:sz w:val="18"/>
      </w:rPr>
    </w:lvl>
    <w:lvl w:ilvl="2">
      <w:start w:val="1"/>
      <w:numFmt w:val="none"/>
      <w:lvlRestart w:val="0"/>
      <w:suff w:val="nothing"/>
      <w:lvlText w:val="%3"/>
      <w:lvlJc w:val="left"/>
      <w:pPr>
        <w:ind w:left="567" w:hanging="567"/>
      </w:pPr>
      <w:rPr>
        <w:sz w:val="18"/>
      </w:rPr>
    </w:lvl>
    <w:lvl w:ilvl="3">
      <w:start w:val="1"/>
      <w:numFmt w:val="decimal"/>
      <w:lvlRestart w:val="0"/>
      <w:pStyle w:val="Beilage"/>
      <w:suff w:val="nothing"/>
      <w:lvlText w:val="Beilage 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C53E09"/>
    <w:multiLevelType w:val="multilevel"/>
    <w:tmpl w:val="7868A71A"/>
    <w:lvl w:ilvl="0">
      <w:start w:val="1"/>
      <w:numFmt w:val="decimal"/>
      <w:pStyle w:val="Title"/>
      <w:lvlText w:val="%1"/>
      <w:lvlJc w:val="left"/>
      <w:pPr>
        <w:tabs>
          <w:tab w:val="num" w:pos="131"/>
        </w:tabs>
        <w:ind w:left="131" w:hanging="851"/>
      </w:pPr>
      <w:rPr>
        <w:rFonts w:ascii="Arial" w:hAnsi="Arial" w:cs="Times New Roman" w:hint="default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2138"/>
        </w:tabs>
        <w:ind w:left="1418" w:firstLine="0"/>
      </w:pPr>
      <w:rPr>
        <w:rFonts w:ascii="Arial" w:hAnsi="Arial" w:cs="Times New Roman" w:hint="default"/>
      </w:rPr>
    </w:lvl>
    <w:lvl w:ilvl="2">
      <w:start w:val="1"/>
      <w:numFmt w:val="decimal"/>
      <w:pStyle w:val="Heading2"/>
      <w:lvlText w:val="%1.%2.%3"/>
      <w:lvlJc w:val="left"/>
      <w:pPr>
        <w:tabs>
          <w:tab w:val="num" w:pos="-2411"/>
        </w:tabs>
        <w:ind w:left="-3131" w:firstLine="0"/>
      </w:pPr>
      <w:rPr>
        <w:rFonts w:ascii="Arial" w:hAnsi="Arial" w:cs="Times New Roman" w:hint="default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-2051"/>
        </w:tabs>
        <w:ind w:left="-2267" w:hanging="864"/>
      </w:pPr>
    </w:lvl>
    <w:lvl w:ilvl="4">
      <w:start w:val="1"/>
      <w:numFmt w:val="decimal"/>
      <w:pStyle w:val="Heading4"/>
      <w:lvlText w:val="%1.%2.%3.%4.%5"/>
      <w:lvlJc w:val="left"/>
      <w:pPr>
        <w:tabs>
          <w:tab w:val="num" w:pos="360"/>
        </w:tabs>
        <w:ind w:left="-72" w:hanging="1008"/>
      </w:pPr>
    </w:lvl>
    <w:lvl w:ilvl="5">
      <w:start w:val="1"/>
      <w:numFmt w:val="decimal"/>
      <w:pStyle w:val="Heading5"/>
      <w:lvlText w:val="%1.%2.%3.%4.%5.%6"/>
      <w:lvlJc w:val="left"/>
      <w:pPr>
        <w:tabs>
          <w:tab w:val="num" w:pos="-1331"/>
        </w:tabs>
        <w:ind w:left="-1979" w:hanging="1152"/>
      </w:pPr>
    </w:lvl>
    <w:lvl w:ilvl="6">
      <w:start w:val="1"/>
      <w:numFmt w:val="decimal"/>
      <w:pStyle w:val="Heading6"/>
      <w:lvlText w:val="%1.%2.%3.%4.%5.%6.%7"/>
      <w:lvlJc w:val="left"/>
      <w:pPr>
        <w:tabs>
          <w:tab w:val="num" w:pos="-1331"/>
        </w:tabs>
        <w:ind w:left="-1835" w:hanging="1296"/>
      </w:pPr>
    </w:lvl>
    <w:lvl w:ilvl="7">
      <w:start w:val="1"/>
      <w:numFmt w:val="decimal"/>
      <w:pStyle w:val="Heading7"/>
      <w:lvlText w:val="%1.%2.%3.%4.%5.%6.%7.%8"/>
      <w:lvlJc w:val="left"/>
      <w:pPr>
        <w:tabs>
          <w:tab w:val="num" w:pos="-971"/>
        </w:tabs>
        <w:ind w:left="-1691" w:hanging="1440"/>
      </w:pPr>
    </w:lvl>
    <w:lvl w:ilvl="8">
      <w:start w:val="1"/>
      <w:numFmt w:val="decimal"/>
      <w:pStyle w:val="Heading8"/>
      <w:lvlText w:val="%1.%2.%3.%4.%5.%6.%7.%8.%9"/>
      <w:lvlJc w:val="left"/>
      <w:pPr>
        <w:tabs>
          <w:tab w:val="num" w:pos="-611"/>
        </w:tabs>
        <w:ind w:left="-1547" w:hanging="1584"/>
      </w:pPr>
    </w:lvl>
  </w:abstractNum>
  <w:abstractNum w:abstractNumId="10" w15:restartNumberingAfterBreak="0">
    <w:nsid w:val="3D064519"/>
    <w:multiLevelType w:val="hybridMultilevel"/>
    <w:tmpl w:val="4016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6963"/>
    <w:multiLevelType w:val="hybridMultilevel"/>
    <w:tmpl w:val="71B0E838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436E"/>
    <w:multiLevelType w:val="hybridMultilevel"/>
    <w:tmpl w:val="0478F0D8"/>
    <w:lvl w:ilvl="0" w:tplc="2006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83C49"/>
    <w:multiLevelType w:val="hybridMultilevel"/>
    <w:tmpl w:val="CB42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1037B"/>
    <w:multiLevelType w:val="hybridMultilevel"/>
    <w:tmpl w:val="8080202A"/>
    <w:lvl w:ilvl="0" w:tplc="D9508B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E1639"/>
    <w:multiLevelType w:val="hybridMultilevel"/>
    <w:tmpl w:val="9D86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3663"/>
    <w:multiLevelType w:val="hybridMultilevel"/>
    <w:tmpl w:val="6700C4EC"/>
    <w:lvl w:ilvl="0" w:tplc="2006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73133"/>
    <w:multiLevelType w:val="hybridMultilevel"/>
    <w:tmpl w:val="57D0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7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4"/>
        </w:rPr>
      </w:lvl>
    </w:lvlOverride>
  </w:num>
  <w:num w:numId="17">
    <w:abstractNumId w:val="5"/>
  </w:num>
  <w:num w:numId="18">
    <w:abstractNumId w:val="15"/>
  </w:num>
  <w:num w:numId="19">
    <w:abstractNumId w:val="1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8"/>
    <w:rsid w:val="0000033B"/>
    <w:rsid w:val="00000426"/>
    <w:rsid w:val="000117B1"/>
    <w:rsid w:val="00014476"/>
    <w:rsid w:val="0001451F"/>
    <w:rsid w:val="00014D1D"/>
    <w:rsid w:val="0001539E"/>
    <w:rsid w:val="0001635F"/>
    <w:rsid w:val="000173F4"/>
    <w:rsid w:val="0002224C"/>
    <w:rsid w:val="00022FBC"/>
    <w:rsid w:val="00025E42"/>
    <w:rsid w:val="000264EA"/>
    <w:rsid w:val="0002749E"/>
    <w:rsid w:val="000302C6"/>
    <w:rsid w:val="00031049"/>
    <w:rsid w:val="00032402"/>
    <w:rsid w:val="00036E59"/>
    <w:rsid w:val="00037F9E"/>
    <w:rsid w:val="000415A0"/>
    <w:rsid w:val="000418BB"/>
    <w:rsid w:val="000440CA"/>
    <w:rsid w:val="000469D6"/>
    <w:rsid w:val="00050EB6"/>
    <w:rsid w:val="000519DA"/>
    <w:rsid w:val="00053CB6"/>
    <w:rsid w:val="000566ED"/>
    <w:rsid w:val="0006307C"/>
    <w:rsid w:val="00063E03"/>
    <w:rsid w:val="0006737E"/>
    <w:rsid w:val="00067A9E"/>
    <w:rsid w:val="00072299"/>
    <w:rsid w:val="00073613"/>
    <w:rsid w:val="000834B8"/>
    <w:rsid w:val="00086A44"/>
    <w:rsid w:val="00087A74"/>
    <w:rsid w:val="000904BD"/>
    <w:rsid w:val="00091057"/>
    <w:rsid w:val="000920D8"/>
    <w:rsid w:val="00092BE8"/>
    <w:rsid w:val="00092C2B"/>
    <w:rsid w:val="00094750"/>
    <w:rsid w:val="00097856"/>
    <w:rsid w:val="000A2D35"/>
    <w:rsid w:val="000A3208"/>
    <w:rsid w:val="000A58F0"/>
    <w:rsid w:val="000A5C20"/>
    <w:rsid w:val="000A60BF"/>
    <w:rsid w:val="000A726C"/>
    <w:rsid w:val="000B243C"/>
    <w:rsid w:val="000B5ACE"/>
    <w:rsid w:val="000B72B7"/>
    <w:rsid w:val="000B781B"/>
    <w:rsid w:val="000C074F"/>
    <w:rsid w:val="000C2C57"/>
    <w:rsid w:val="000C5A08"/>
    <w:rsid w:val="000C5F7C"/>
    <w:rsid w:val="000D099F"/>
    <w:rsid w:val="000D0F93"/>
    <w:rsid w:val="000D2F4E"/>
    <w:rsid w:val="000D43F3"/>
    <w:rsid w:val="000D77C0"/>
    <w:rsid w:val="000E1FAD"/>
    <w:rsid w:val="000E346E"/>
    <w:rsid w:val="000E54F7"/>
    <w:rsid w:val="000E5786"/>
    <w:rsid w:val="000E7EC3"/>
    <w:rsid w:val="000F3A76"/>
    <w:rsid w:val="000F4B8D"/>
    <w:rsid w:val="000F60A7"/>
    <w:rsid w:val="001005DA"/>
    <w:rsid w:val="00102D8B"/>
    <w:rsid w:val="001036C7"/>
    <w:rsid w:val="001062DE"/>
    <w:rsid w:val="00115707"/>
    <w:rsid w:val="00120A1F"/>
    <w:rsid w:val="00120A88"/>
    <w:rsid w:val="001258B3"/>
    <w:rsid w:val="00125A43"/>
    <w:rsid w:val="0013097E"/>
    <w:rsid w:val="001314BF"/>
    <w:rsid w:val="00131EED"/>
    <w:rsid w:val="0013233B"/>
    <w:rsid w:val="0013308F"/>
    <w:rsid w:val="00135BD8"/>
    <w:rsid w:val="00135D0F"/>
    <w:rsid w:val="001415CE"/>
    <w:rsid w:val="00142D1E"/>
    <w:rsid w:val="00143818"/>
    <w:rsid w:val="00143DCF"/>
    <w:rsid w:val="0014506E"/>
    <w:rsid w:val="0014797E"/>
    <w:rsid w:val="00150C5A"/>
    <w:rsid w:val="001553A0"/>
    <w:rsid w:val="00160081"/>
    <w:rsid w:val="00162B84"/>
    <w:rsid w:val="001639C4"/>
    <w:rsid w:val="00170A22"/>
    <w:rsid w:val="001746DC"/>
    <w:rsid w:val="0018180C"/>
    <w:rsid w:val="00183684"/>
    <w:rsid w:val="00190A65"/>
    <w:rsid w:val="00191F01"/>
    <w:rsid w:val="00195B35"/>
    <w:rsid w:val="001A039A"/>
    <w:rsid w:val="001A2763"/>
    <w:rsid w:val="001A2BA8"/>
    <w:rsid w:val="001A4A00"/>
    <w:rsid w:val="001A65B8"/>
    <w:rsid w:val="001A7D26"/>
    <w:rsid w:val="001B1301"/>
    <w:rsid w:val="001B257A"/>
    <w:rsid w:val="001C13F9"/>
    <w:rsid w:val="001C23DE"/>
    <w:rsid w:val="001C2714"/>
    <w:rsid w:val="001C3429"/>
    <w:rsid w:val="001C3B6C"/>
    <w:rsid w:val="001C4733"/>
    <w:rsid w:val="001C4BBA"/>
    <w:rsid w:val="001C61CD"/>
    <w:rsid w:val="001C6604"/>
    <w:rsid w:val="001C70CB"/>
    <w:rsid w:val="001D3457"/>
    <w:rsid w:val="001D3478"/>
    <w:rsid w:val="001D43C4"/>
    <w:rsid w:val="001E161D"/>
    <w:rsid w:val="001E34B9"/>
    <w:rsid w:val="001E5BA8"/>
    <w:rsid w:val="001E5BB9"/>
    <w:rsid w:val="001F104C"/>
    <w:rsid w:val="001F3772"/>
    <w:rsid w:val="001F66D4"/>
    <w:rsid w:val="001F7C9F"/>
    <w:rsid w:val="0020018C"/>
    <w:rsid w:val="002006C7"/>
    <w:rsid w:val="0020630D"/>
    <w:rsid w:val="00210062"/>
    <w:rsid w:val="00210F6C"/>
    <w:rsid w:val="002119C1"/>
    <w:rsid w:val="00220E71"/>
    <w:rsid w:val="00221AF9"/>
    <w:rsid w:val="00221B06"/>
    <w:rsid w:val="00223959"/>
    <w:rsid w:val="00230615"/>
    <w:rsid w:val="00231D88"/>
    <w:rsid w:val="0023237F"/>
    <w:rsid w:val="0023296B"/>
    <w:rsid w:val="00233EF8"/>
    <w:rsid w:val="002369E2"/>
    <w:rsid w:val="0024027A"/>
    <w:rsid w:val="002425CF"/>
    <w:rsid w:val="002434CF"/>
    <w:rsid w:val="002442D4"/>
    <w:rsid w:val="00246A4A"/>
    <w:rsid w:val="0025003D"/>
    <w:rsid w:val="002516B6"/>
    <w:rsid w:val="0025390E"/>
    <w:rsid w:val="00254667"/>
    <w:rsid w:val="0025654A"/>
    <w:rsid w:val="00256F70"/>
    <w:rsid w:val="00262233"/>
    <w:rsid w:val="00262876"/>
    <w:rsid w:val="0026449E"/>
    <w:rsid w:val="00265048"/>
    <w:rsid w:val="002666B5"/>
    <w:rsid w:val="00266F6C"/>
    <w:rsid w:val="002678AD"/>
    <w:rsid w:val="00271154"/>
    <w:rsid w:val="00271522"/>
    <w:rsid w:val="00273AC3"/>
    <w:rsid w:val="002818B8"/>
    <w:rsid w:val="00284F99"/>
    <w:rsid w:val="00284FDF"/>
    <w:rsid w:val="002863AC"/>
    <w:rsid w:val="00286C2D"/>
    <w:rsid w:val="00290B1E"/>
    <w:rsid w:val="002A45DA"/>
    <w:rsid w:val="002A5123"/>
    <w:rsid w:val="002A6212"/>
    <w:rsid w:val="002B12E2"/>
    <w:rsid w:val="002B308C"/>
    <w:rsid w:val="002B552F"/>
    <w:rsid w:val="002C31E4"/>
    <w:rsid w:val="002C3FF1"/>
    <w:rsid w:val="002C78F8"/>
    <w:rsid w:val="002D274D"/>
    <w:rsid w:val="002D405A"/>
    <w:rsid w:val="002D4160"/>
    <w:rsid w:val="002D4446"/>
    <w:rsid w:val="002D46E4"/>
    <w:rsid w:val="002E1A28"/>
    <w:rsid w:val="002E25DD"/>
    <w:rsid w:val="002E5384"/>
    <w:rsid w:val="002E5C96"/>
    <w:rsid w:val="002F090D"/>
    <w:rsid w:val="002F6B28"/>
    <w:rsid w:val="003036A9"/>
    <w:rsid w:val="0030393B"/>
    <w:rsid w:val="00303971"/>
    <w:rsid w:val="00305EDD"/>
    <w:rsid w:val="00306252"/>
    <w:rsid w:val="00306A01"/>
    <w:rsid w:val="00306EB0"/>
    <w:rsid w:val="00310649"/>
    <w:rsid w:val="003109EA"/>
    <w:rsid w:val="00310E38"/>
    <w:rsid w:val="00322215"/>
    <w:rsid w:val="00324590"/>
    <w:rsid w:val="00327A02"/>
    <w:rsid w:val="00333576"/>
    <w:rsid w:val="00337569"/>
    <w:rsid w:val="003467AF"/>
    <w:rsid w:val="00346F5A"/>
    <w:rsid w:val="00350F84"/>
    <w:rsid w:val="003544CC"/>
    <w:rsid w:val="00361219"/>
    <w:rsid w:val="00362E26"/>
    <w:rsid w:val="00364090"/>
    <w:rsid w:val="003645EE"/>
    <w:rsid w:val="00364BBD"/>
    <w:rsid w:val="003652C4"/>
    <w:rsid w:val="003653CA"/>
    <w:rsid w:val="003676DE"/>
    <w:rsid w:val="00367CD8"/>
    <w:rsid w:val="0037050B"/>
    <w:rsid w:val="00370EC8"/>
    <w:rsid w:val="003741E5"/>
    <w:rsid w:val="003748A0"/>
    <w:rsid w:val="00376631"/>
    <w:rsid w:val="00377A83"/>
    <w:rsid w:val="00377BBA"/>
    <w:rsid w:val="00377EB7"/>
    <w:rsid w:val="00380DB3"/>
    <w:rsid w:val="00382474"/>
    <w:rsid w:val="00386033"/>
    <w:rsid w:val="003951A0"/>
    <w:rsid w:val="003A00D2"/>
    <w:rsid w:val="003A0BB5"/>
    <w:rsid w:val="003A4F26"/>
    <w:rsid w:val="003B1D6C"/>
    <w:rsid w:val="003B3880"/>
    <w:rsid w:val="003B572F"/>
    <w:rsid w:val="003B5FFB"/>
    <w:rsid w:val="003C063F"/>
    <w:rsid w:val="003C3019"/>
    <w:rsid w:val="003C40FC"/>
    <w:rsid w:val="003C64CD"/>
    <w:rsid w:val="003D0457"/>
    <w:rsid w:val="003D2E0D"/>
    <w:rsid w:val="003E2168"/>
    <w:rsid w:val="003E6A07"/>
    <w:rsid w:val="003F037D"/>
    <w:rsid w:val="003F1DE8"/>
    <w:rsid w:val="003F1F0B"/>
    <w:rsid w:val="003F2ECF"/>
    <w:rsid w:val="003F691D"/>
    <w:rsid w:val="003F767C"/>
    <w:rsid w:val="003F7929"/>
    <w:rsid w:val="00401F5C"/>
    <w:rsid w:val="0040243F"/>
    <w:rsid w:val="00404FD4"/>
    <w:rsid w:val="00406850"/>
    <w:rsid w:val="00407282"/>
    <w:rsid w:val="00407DBF"/>
    <w:rsid w:val="004176D2"/>
    <w:rsid w:val="00422346"/>
    <w:rsid w:val="00423725"/>
    <w:rsid w:val="004237C6"/>
    <w:rsid w:val="004244E1"/>
    <w:rsid w:val="004276D9"/>
    <w:rsid w:val="00431BC3"/>
    <w:rsid w:val="004331AF"/>
    <w:rsid w:val="00435E3A"/>
    <w:rsid w:val="00437AF5"/>
    <w:rsid w:val="00440374"/>
    <w:rsid w:val="004428D7"/>
    <w:rsid w:val="0044402E"/>
    <w:rsid w:val="00444E5B"/>
    <w:rsid w:val="00444EAE"/>
    <w:rsid w:val="00445181"/>
    <w:rsid w:val="00445336"/>
    <w:rsid w:val="0045300A"/>
    <w:rsid w:val="004632E8"/>
    <w:rsid w:val="00467C12"/>
    <w:rsid w:val="0047581E"/>
    <w:rsid w:val="0047630B"/>
    <w:rsid w:val="00477280"/>
    <w:rsid w:val="0048243D"/>
    <w:rsid w:val="0048360B"/>
    <w:rsid w:val="00483BD5"/>
    <w:rsid w:val="00492671"/>
    <w:rsid w:val="00497416"/>
    <w:rsid w:val="0049746B"/>
    <w:rsid w:val="004A5516"/>
    <w:rsid w:val="004A5A14"/>
    <w:rsid w:val="004A7B4A"/>
    <w:rsid w:val="004A7C6A"/>
    <w:rsid w:val="004B4412"/>
    <w:rsid w:val="004B4EE0"/>
    <w:rsid w:val="004B5D15"/>
    <w:rsid w:val="004B6F64"/>
    <w:rsid w:val="004B6FAA"/>
    <w:rsid w:val="004C35D8"/>
    <w:rsid w:val="004C5453"/>
    <w:rsid w:val="004C57AF"/>
    <w:rsid w:val="004C5D39"/>
    <w:rsid w:val="004D0C1A"/>
    <w:rsid w:val="004D375D"/>
    <w:rsid w:val="004D408D"/>
    <w:rsid w:val="004E5AE6"/>
    <w:rsid w:val="004F014B"/>
    <w:rsid w:val="004F2266"/>
    <w:rsid w:val="004F3331"/>
    <w:rsid w:val="00501D1F"/>
    <w:rsid w:val="00502C73"/>
    <w:rsid w:val="00505278"/>
    <w:rsid w:val="00505EC2"/>
    <w:rsid w:val="0050687C"/>
    <w:rsid w:val="0051080B"/>
    <w:rsid w:val="00510FC2"/>
    <w:rsid w:val="00511AA1"/>
    <w:rsid w:val="00517541"/>
    <w:rsid w:val="00520EBC"/>
    <w:rsid w:val="00520FAD"/>
    <w:rsid w:val="00523C40"/>
    <w:rsid w:val="00526443"/>
    <w:rsid w:val="00526800"/>
    <w:rsid w:val="00526A0A"/>
    <w:rsid w:val="005275DD"/>
    <w:rsid w:val="005301E8"/>
    <w:rsid w:val="005305C0"/>
    <w:rsid w:val="00532E87"/>
    <w:rsid w:val="00532F4B"/>
    <w:rsid w:val="0053420B"/>
    <w:rsid w:val="00535B47"/>
    <w:rsid w:val="00537D4A"/>
    <w:rsid w:val="00540E4E"/>
    <w:rsid w:val="00541219"/>
    <w:rsid w:val="00542C0D"/>
    <w:rsid w:val="00543E41"/>
    <w:rsid w:val="00543E6F"/>
    <w:rsid w:val="00546243"/>
    <w:rsid w:val="0054659C"/>
    <w:rsid w:val="005479E5"/>
    <w:rsid w:val="00551586"/>
    <w:rsid w:val="00554C85"/>
    <w:rsid w:val="0055603F"/>
    <w:rsid w:val="005566F8"/>
    <w:rsid w:val="00557CAE"/>
    <w:rsid w:val="00564215"/>
    <w:rsid w:val="005661D5"/>
    <w:rsid w:val="0058185B"/>
    <w:rsid w:val="0058291B"/>
    <w:rsid w:val="00582D89"/>
    <w:rsid w:val="0059021C"/>
    <w:rsid w:val="00590386"/>
    <w:rsid w:val="005A189C"/>
    <w:rsid w:val="005A3371"/>
    <w:rsid w:val="005A5CAF"/>
    <w:rsid w:val="005A7F80"/>
    <w:rsid w:val="005B1AEA"/>
    <w:rsid w:val="005C1AAE"/>
    <w:rsid w:val="005C713C"/>
    <w:rsid w:val="005C7B1B"/>
    <w:rsid w:val="005D03E8"/>
    <w:rsid w:val="005D1468"/>
    <w:rsid w:val="005D2AEF"/>
    <w:rsid w:val="005D470E"/>
    <w:rsid w:val="005D7260"/>
    <w:rsid w:val="005E09A7"/>
    <w:rsid w:val="005E13AA"/>
    <w:rsid w:val="005E32B8"/>
    <w:rsid w:val="005E382B"/>
    <w:rsid w:val="005E6B54"/>
    <w:rsid w:val="005F50BE"/>
    <w:rsid w:val="005F7879"/>
    <w:rsid w:val="00600234"/>
    <w:rsid w:val="00600628"/>
    <w:rsid w:val="0060093D"/>
    <w:rsid w:val="00601E3C"/>
    <w:rsid w:val="00602611"/>
    <w:rsid w:val="006041DB"/>
    <w:rsid w:val="00604470"/>
    <w:rsid w:val="00604CA2"/>
    <w:rsid w:val="0060679A"/>
    <w:rsid w:val="0061522E"/>
    <w:rsid w:val="006157A8"/>
    <w:rsid w:val="00615B33"/>
    <w:rsid w:val="00616561"/>
    <w:rsid w:val="0062005B"/>
    <w:rsid w:val="0062105A"/>
    <w:rsid w:val="00623178"/>
    <w:rsid w:val="00625174"/>
    <w:rsid w:val="00626C9D"/>
    <w:rsid w:val="00630AB3"/>
    <w:rsid w:val="00632FCB"/>
    <w:rsid w:val="006341C8"/>
    <w:rsid w:val="00644D07"/>
    <w:rsid w:val="00646875"/>
    <w:rsid w:val="00651432"/>
    <w:rsid w:val="00651FE8"/>
    <w:rsid w:val="00653003"/>
    <w:rsid w:val="0065403F"/>
    <w:rsid w:val="00662451"/>
    <w:rsid w:val="00665241"/>
    <w:rsid w:val="006724AA"/>
    <w:rsid w:val="00674473"/>
    <w:rsid w:val="00675DFF"/>
    <w:rsid w:val="00676361"/>
    <w:rsid w:val="006873A2"/>
    <w:rsid w:val="006911C3"/>
    <w:rsid w:val="00693374"/>
    <w:rsid w:val="0069476F"/>
    <w:rsid w:val="0069719F"/>
    <w:rsid w:val="006979F6"/>
    <w:rsid w:val="006A1071"/>
    <w:rsid w:val="006A3A99"/>
    <w:rsid w:val="006A5CF0"/>
    <w:rsid w:val="006B100D"/>
    <w:rsid w:val="006B25EE"/>
    <w:rsid w:val="006B3A34"/>
    <w:rsid w:val="006C01C8"/>
    <w:rsid w:val="006C0CD4"/>
    <w:rsid w:val="006C0E51"/>
    <w:rsid w:val="006C26EC"/>
    <w:rsid w:val="006C74D2"/>
    <w:rsid w:val="006D2DCA"/>
    <w:rsid w:val="006D3194"/>
    <w:rsid w:val="006D572C"/>
    <w:rsid w:val="006D76D3"/>
    <w:rsid w:val="006E11B2"/>
    <w:rsid w:val="006E1BA3"/>
    <w:rsid w:val="006E1DC3"/>
    <w:rsid w:val="006E214F"/>
    <w:rsid w:val="006E25D9"/>
    <w:rsid w:val="006E273D"/>
    <w:rsid w:val="006E3622"/>
    <w:rsid w:val="006E365A"/>
    <w:rsid w:val="006E3AD2"/>
    <w:rsid w:val="006E4601"/>
    <w:rsid w:val="006E5508"/>
    <w:rsid w:val="006E7663"/>
    <w:rsid w:val="006F0164"/>
    <w:rsid w:val="006F280D"/>
    <w:rsid w:val="006F365F"/>
    <w:rsid w:val="006F3B92"/>
    <w:rsid w:val="006F4BF9"/>
    <w:rsid w:val="00707442"/>
    <w:rsid w:val="00713FF0"/>
    <w:rsid w:val="00715339"/>
    <w:rsid w:val="00716056"/>
    <w:rsid w:val="00716121"/>
    <w:rsid w:val="007203E4"/>
    <w:rsid w:val="00720737"/>
    <w:rsid w:val="007207D7"/>
    <w:rsid w:val="00720807"/>
    <w:rsid w:val="00724981"/>
    <w:rsid w:val="007252B0"/>
    <w:rsid w:val="007263E1"/>
    <w:rsid w:val="00730AA3"/>
    <w:rsid w:val="007316A7"/>
    <w:rsid w:val="0073216A"/>
    <w:rsid w:val="00732198"/>
    <w:rsid w:val="00732329"/>
    <w:rsid w:val="007332CD"/>
    <w:rsid w:val="007367CC"/>
    <w:rsid w:val="00745485"/>
    <w:rsid w:val="007515EF"/>
    <w:rsid w:val="00752B22"/>
    <w:rsid w:val="00754B35"/>
    <w:rsid w:val="00755870"/>
    <w:rsid w:val="00761159"/>
    <w:rsid w:val="00761DB3"/>
    <w:rsid w:val="00763140"/>
    <w:rsid w:val="00764FB8"/>
    <w:rsid w:val="007653F6"/>
    <w:rsid w:val="007659B1"/>
    <w:rsid w:val="00765E34"/>
    <w:rsid w:val="007716CF"/>
    <w:rsid w:val="00772B86"/>
    <w:rsid w:val="0077370F"/>
    <w:rsid w:val="00776984"/>
    <w:rsid w:val="00776B43"/>
    <w:rsid w:val="00780B8D"/>
    <w:rsid w:val="00781F01"/>
    <w:rsid w:val="00784650"/>
    <w:rsid w:val="00784A4F"/>
    <w:rsid w:val="00787ED3"/>
    <w:rsid w:val="00792045"/>
    <w:rsid w:val="007958E8"/>
    <w:rsid w:val="00797050"/>
    <w:rsid w:val="007A0166"/>
    <w:rsid w:val="007A13DD"/>
    <w:rsid w:val="007A3810"/>
    <w:rsid w:val="007A5188"/>
    <w:rsid w:val="007B024E"/>
    <w:rsid w:val="007B423A"/>
    <w:rsid w:val="007B65C7"/>
    <w:rsid w:val="007B73DC"/>
    <w:rsid w:val="007C079A"/>
    <w:rsid w:val="007C1783"/>
    <w:rsid w:val="007C1D22"/>
    <w:rsid w:val="007C2759"/>
    <w:rsid w:val="007C7EAA"/>
    <w:rsid w:val="007D3908"/>
    <w:rsid w:val="007E1050"/>
    <w:rsid w:val="007E227E"/>
    <w:rsid w:val="007E3414"/>
    <w:rsid w:val="007E4178"/>
    <w:rsid w:val="007E5352"/>
    <w:rsid w:val="007E75E6"/>
    <w:rsid w:val="007F1D73"/>
    <w:rsid w:val="007F4EFA"/>
    <w:rsid w:val="007F5E93"/>
    <w:rsid w:val="008005EA"/>
    <w:rsid w:val="0080239F"/>
    <w:rsid w:val="0080390E"/>
    <w:rsid w:val="00804975"/>
    <w:rsid w:val="00812710"/>
    <w:rsid w:val="00813628"/>
    <w:rsid w:val="00815481"/>
    <w:rsid w:val="00815C02"/>
    <w:rsid w:val="008164DC"/>
    <w:rsid w:val="00823410"/>
    <w:rsid w:val="008242EC"/>
    <w:rsid w:val="0082505F"/>
    <w:rsid w:val="00825EA1"/>
    <w:rsid w:val="00827430"/>
    <w:rsid w:val="008306FD"/>
    <w:rsid w:val="00831049"/>
    <w:rsid w:val="00831EC1"/>
    <w:rsid w:val="008341D2"/>
    <w:rsid w:val="00836267"/>
    <w:rsid w:val="00841247"/>
    <w:rsid w:val="00843D21"/>
    <w:rsid w:val="0084718C"/>
    <w:rsid w:val="00853745"/>
    <w:rsid w:val="0085383C"/>
    <w:rsid w:val="00856624"/>
    <w:rsid w:val="00856EB3"/>
    <w:rsid w:val="00856F0B"/>
    <w:rsid w:val="008600AA"/>
    <w:rsid w:val="00860A5A"/>
    <w:rsid w:val="00861BFC"/>
    <w:rsid w:val="00862EEF"/>
    <w:rsid w:val="00863D0B"/>
    <w:rsid w:val="00865098"/>
    <w:rsid w:val="00865FC0"/>
    <w:rsid w:val="00867060"/>
    <w:rsid w:val="00867A30"/>
    <w:rsid w:val="00870CAC"/>
    <w:rsid w:val="00870E98"/>
    <w:rsid w:val="00871CAA"/>
    <w:rsid w:val="00875672"/>
    <w:rsid w:val="00876C67"/>
    <w:rsid w:val="00876DF6"/>
    <w:rsid w:val="0087797B"/>
    <w:rsid w:val="0088110B"/>
    <w:rsid w:val="00883EF2"/>
    <w:rsid w:val="008856F7"/>
    <w:rsid w:val="00885884"/>
    <w:rsid w:val="00887A38"/>
    <w:rsid w:val="008909A4"/>
    <w:rsid w:val="00892174"/>
    <w:rsid w:val="00896299"/>
    <w:rsid w:val="00896972"/>
    <w:rsid w:val="0089724E"/>
    <w:rsid w:val="00897EC2"/>
    <w:rsid w:val="008A2E49"/>
    <w:rsid w:val="008A7417"/>
    <w:rsid w:val="008B006B"/>
    <w:rsid w:val="008B28B8"/>
    <w:rsid w:val="008C3B2B"/>
    <w:rsid w:val="008C440B"/>
    <w:rsid w:val="008C68E9"/>
    <w:rsid w:val="008C6E6F"/>
    <w:rsid w:val="008D157D"/>
    <w:rsid w:val="008D15BF"/>
    <w:rsid w:val="008D1C77"/>
    <w:rsid w:val="008D460B"/>
    <w:rsid w:val="008D4D07"/>
    <w:rsid w:val="008D686F"/>
    <w:rsid w:val="008E15F4"/>
    <w:rsid w:val="008E191F"/>
    <w:rsid w:val="008E46D3"/>
    <w:rsid w:val="008F0947"/>
    <w:rsid w:val="008F0B86"/>
    <w:rsid w:val="008F4A09"/>
    <w:rsid w:val="0091259A"/>
    <w:rsid w:val="009170C6"/>
    <w:rsid w:val="00921987"/>
    <w:rsid w:val="009231EA"/>
    <w:rsid w:val="00923647"/>
    <w:rsid w:val="009263BA"/>
    <w:rsid w:val="0093111F"/>
    <w:rsid w:val="0093229E"/>
    <w:rsid w:val="00935605"/>
    <w:rsid w:val="009362E1"/>
    <w:rsid w:val="00940E57"/>
    <w:rsid w:val="009417F6"/>
    <w:rsid w:val="00943292"/>
    <w:rsid w:val="00945A7F"/>
    <w:rsid w:val="00945C1B"/>
    <w:rsid w:val="00946CD6"/>
    <w:rsid w:val="00951DE1"/>
    <w:rsid w:val="00951E57"/>
    <w:rsid w:val="00951E8E"/>
    <w:rsid w:val="00952224"/>
    <w:rsid w:val="009534B9"/>
    <w:rsid w:val="00957400"/>
    <w:rsid w:val="009607A7"/>
    <w:rsid w:val="009624AF"/>
    <w:rsid w:val="009700FA"/>
    <w:rsid w:val="0097017F"/>
    <w:rsid w:val="009702E6"/>
    <w:rsid w:val="00972893"/>
    <w:rsid w:val="00976CE3"/>
    <w:rsid w:val="00986EE5"/>
    <w:rsid w:val="009877AB"/>
    <w:rsid w:val="00991864"/>
    <w:rsid w:val="00991D9F"/>
    <w:rsid w:val="00992002"/>
    <w:rsid w:val="00992D66"/>
    <w:rsid w:val="00993292"/>
    <w:rsid w:val="009949A8"/>
    <w:rsid w:val="0099630D"/>
    <w:rsid w:val="009965D3"/>
    <w:rsid w:val="00996AB2"/>
    <w:rsid w:val="009A0159"/>
    <w:rsid w:val="009A2A50"/>
    <w:rsid w:val="009A3E37"/>
    <w:rsid w:val="009A3F28"/>
    <w:rsid w:val="009A5119"/>
    <w:rsid w:val="009A541A"/>
    <w:rsid w:val="009B3232"/>
    <w:rsid w:val="009B53D1"/>
    <w:rsid w:val="009C03BA"/>
    <w:rsid w:val="009C18FD"/>
    <w:rsid w:val="009C26AD"/>
    <w:rsid w:val="009C361F"/>
    <w:rsid w:val="009C413A"/>
    <w:rsid w:val="009C73F1"/>
    <w:rsid w:val="009D0E81"/>
    <w:rsid w:val="009D2878"/>
    <w:rsid w:val="009D2D80"/>
    <w:rsid w:val="009D2FC2"/>
    <w:rsid w:val="009D4EA4"/>
    <w:rsid w:val="009D593D"/>
    <w:rsid w:val="009D5AD2"/>
    <w:rsid w:val="009D64DF"/>
    <w:rsid w:val="009D790A"/>
    <w:rsid w:val="009E02A6"/>
    <w:rsid w:val="009E250D"/>
    <w:rsid w:val="009E387E"/>
    <w:rsid w:val="009E468C"/>
    <w:rsid w:val="009E47D0"/>
    <w:rsid w:val="009E4FDD"/>
    <w:rsid w:val="009F5485"/>
    <w:rsid w:val="009F7312"/>
    <w:rsid w:val="00A004BC"/>
    <w:rsid w:val="00A02757"/>
    <w:rsid w:val="00A037A4"/>
    <w:rsid w:val="00A06FB0"/>
    <w:rsid w:val="00A0732B"/>
    <w:rsid w:val="00A10523"/>
    <w:rsid w:val="00A117C9"/>
    <w:rsid w:val="00A13A0E"/>
    <w:rsid w:val="00A2175A"/>
    <w:rsid w:val="00A22948"/>
    <w:rsid w:val="00A22A90"/>
    <w:rsid w:val="00A22E5E"/>
    <w:rsid w:val="00A24049"/>
    <w:rsid w:val="00A24252"/>
    <w:rsid w:val="00A2550B"/>
    <w:rsid w:val="00A25569"/>
    <w:rsid w:val="00A278C1"/>
    <w:rsid w:val="00A35E7B"/>
    <w:rsid w:val="00A4301C"/>
    <w:rsid w:val="00A44601"/>
    <w:rsid w:val="00A4714A"/>
    <w:rsid w:val="00A473FC"/>
    <w:rsid w:val="00A509C6"/>
    <w:rsid w:val="00A50C16"/>
    <w:rsid w:val="00A529CD"/>
    <w:rsid w:val="00A60BC3"/>
    <w:rsid w:val="00A6149D"/>
    <w:rsid w:val="00A6276B"/>
    <w:rsid w:val="00A65F54"/>
    <w:rsid w:val="00A704FE"/>
    <w:rsid w:val="00A72360"/>
    <w:rsid w:val="00A72F83"/>
    <w:rsid w:val="00A75037"/>
    <w:rsid w:val="00A75584"/>
    <w:rsid w:val="00A77B56"/>
    <w:rsid w:val="00A81799"/>
    <w:rsid w:val="00A828B0"/>
    <w:rsid w:val="00A84CBB"/>
    <w:rsid w:val="00A91C65"/>
    <w:rsid w:val="00A9312E"/>
    <w:rsid w:val="00A95393"/>
    <w:rsid w:val="00A96C9C"/>
    <w:rsid w:val="00A97A70"/>
    <w:rsid w:val="00AA0766"/>
    <w:rsid w:val="00AA2355"/>
    <w:rsid w:val="00AA3851"/>
    <w:rsid w:val="00AA539C"/>
    <w:rsid w:val="00AB1ECF"/>
    <w:rsid w:val="00AB298E"/>
    <w:rsid w:val="00AB41FF"/>
    <w:rsid w:val="00AB5DCE"/>
    <w:rsid w:val="00AC18C2"/>
    <w:rsid w:val="00AC60A6"/>
    <w:rsid w:val="00AC7446"/>
    <w:rsid w:val="00AD3195"/>
    <w:rsid w:val="00AD4604"/>
    <w:rsid w:val="00AD477F"/>
    <w:rsid w:val="00AD7DFA"/>
    <w:rsid w:val="00AE53A1"/>
    <w:rsid w:val="00AE5A38"/>
    <w:rsid w:val="00AF08DE"/>
    <w:rsid w:val="00AF08F9"/>
    <w:rsid w:val="00AF11A3"/>
    <w:rsid w:val="00AF5072"/>
    <w:rsid w:val="00AF549D"/>
    <w:rsid w:val="00AF54E2"/>
    <w:rsid w:val="00B02431"/>
    <w:rsid w:val="00B06F21"/>
    <w:rsid w:val="00B13443"/>
    <w:rsid w:val="00B15513"/>
    <w:rsid w:val="00B2236C"/>
    <w:rsid w:val="00B22481"/>
    <w:rsid w:val="00B24363"/>
    <w:rsid w:val="00B2488F"/>
    <w:rsid w:val="00B253B2"/>
    <w:rsid w:val="00B2599F"/>
    <w:rsid w:val="00B25E5D"/>
    <w:rsid w:val="00B2650B"/>
    <w:rsid w:val="00B31F10"/>
    <w:rsid w:val="00B3215C"/>
    <w:rsid w:val="00B32314"/>
    <w:rsid w:val="00B323AA"/>
    <w:rsid w:val="00B35A67"/>
    <w:rsid w:val="00B364D0"/>
    <w:rsid w:val="00B37B37"/>
    <w:rsid w:val="00B40CE5"/>
    <w:rsid w:val="00B41D15"/>
    <w:rsid w:val="00B43F4A"/>
    <w:rsid w:val="00B44A58"/>
    <w:rsid w:val="00B457B7"/>
    <w:rsid w:val="00B50293"/>
    <w:rsid w:val="00B51B7D"/>
    <w:rsid w:val="00B5382D"/>
    <w:rsid w:val="00B54A74"/>
    <w:rsid w:val="00B55A5E"/>
    <w:rsid w:val="00B575EC"/>
    <w:rsid w:val="00B62D1D"/>
    <w:rsid w:val="00B65E3D"/>
    <w:rsid w:val="00B66213"/>
    <w:rsid w:val="00B67284"/>
    <w:rsid w:val="00B70322"/>
    <w:rsid w:val="00B70492"/>
    <w:rsid w:val="00B70F2E"/>
    <w:rsid w:val="00B713D0"/>
    <w:rsid w:val="00B7253F"/>
    <w:rsid w:val="00B74267"/>
    <w:rsid w:val="00B75696"/>
    <w:rsid w:val="00B801F3"/>
    <w:rsid w:val="00B805D0"/>
    <w:rsid w:val="00B87217"/>
    <w:rsid w:val="00B875DA"/>
    <w:rsid w:val="00B9051C"/>
    <w:rsid w:val="00BA0F0B"/>
    <w:rsid w:val="00BA1B00"/>
    <w:rsid w:val="00BA3BE0"/>
    <w:rsid w:val="00BA6174"/>
    <w:rsid w:val="00BB03F9"/>
    <w:rsid w:val="00BB0503"/>
    <w:rsid w:val="00BB7B41"/>
    <w:rsid w:val="00BD04AE"/>
    <w:rsid w:val="00BD408B"/>
    <w:rsid w:val="00BD5195"/>
    <w:rsid w:val="00BD644D"/>
    <w:rsid w:val="00BD7DAB"/>
    <w:rsid w:val="00BE1DC2"/>
    <w:rsid w:val="00BE4479"/>
    <w:rsid w:val="00BE4D71"/>
    <w:rsid w:val="00BF01DD"/>
    <w:rsid w:val="00BF1363"/>
    <w:rsid w:val="00BF140D"/>
    <w:rsid w:val="00BF32F8"/>
    <w:rsid w:val="00BF35DF"/>
    <w:rsid w:val="00BF3986"/>
    <w:rsid w:val="00BF6002"/>
    <w:rsid w:val="00BF6315"/>
    <w:rsid w:val="00BF740B"/>
    <w:rsid w:val="00C013AD"/>
    <w:rsid w:val="00C01B49"/>
    <w:rsid w:val="00C0248A"/>
    <w:rsid w:val="00C056D2"/>
    <w:rsid w:val="00C103C7"/>
    <w:rsid w:val="00C13C7F"/>
    <w:rsid w:val="00C16D78"/>
    <w:rsid w:val="00C178A2"/>
    <w:rsid w:val="00C312B9"/>
    <w:rsid w:val="00C315FA"/>
    <w:rsid w:val="00C3169D"/>
    <w:rsid w:val="00C3434A"/>
    <w:rsid w:val="00C4038E"/>
    <w:rsid w:val="00C40D6C"/>
    <w:rsid w:val="00C4210A"/>
    <w:rsid w:val="00C42931"/>
    <w:rsid w:val="00C42AFC"/>
    <w:rsid w:val="00C434AA"/>
    <w:rsid w:val="00C4458A"/>
    <w:rsid w:val="00C44CFB"/>
    <w:rsid w:val="00C60E7F"/>
    <w:rsid w:val="00C6113B"/>
    <w:rsid w:val="00C649C4"/>
    <w:rsid w:val="00C655B6"/>
    <w:rsid w:val="00C65701"/>
    <w:rsid w:val="00C6763C"/>
    <w:rsid w:val="00C711A8"/>
    <w:rsid w:val="00C7265D"/>
    <w:rsid w:val="00C8306B"/>
    <w:rsid w:val="00C8353B"/>
    <w:rsid w:val="00C84777"/>
    <w:rsid w:val="00C85B07"/>
    <w:rsid w:val="00C8648A"/>
    <w:rsid w:val="00C876AF"/>
    <w:rsid w:val="00C87E81"/>
    <w:rsid w:val="00C90681"/>
    <w:rsid w:val="00C90D5E"/>
    <w:rsid w:val="00C91D6B"/>
    <w:rsid w:val="00C92A48"/>
    <w:rsid w:val="00C97459"/>
    <w:rsid w:val="00CA1DB6"/>
    <w:rsid w:val="00CA2D34"/>
    <w:rsid w:val="00CA46AA"/>
    <w:rsid w:val="00CA548B"/>
    <w:rsid w:val="00CA5F5A"/>
    <w:rsid w:val="00CA75E4"/>
    <w:rsid w:val="00CA7ABB"/>
    <w:rsid w:val="00CB215A"/>
    <w:rsid w:val="00CB25A2"/>
    <w:rsid w:val="00CB2D1B"/>
    <w:rsid w:val="00CB3856"/>
    <w:rsid w:val="00CB3D78"/>
    <w:rsid w:val="00CB4143"/>
    <w:rsid w:val="00CB4BEC"/>
    <w:rsid w:val="00CB6507"/>
    <w:rsid w:val="00CB7893"/>
    <w:rsid w:val="00CC1406"/>
    <w:rsid w:val="00CC63E6"/>
    <w:rsid w:val="00CC7B7F"/>
    <w:rsid w:val="00CD1CD8"/>
    <w:rsid w:val="00CD2A8F"/>
    <w:rsid w:val="00CD2FE2"/>
    <w:rsid w:val="00CD4C76"/>
    <w:rsid w:val="00CD51C6"/>
    <w:rsid w:val="00CD52C8"/>
    <w:rsid w:val="00CD5E01"/>
    <w:rsid w:val="00CE0112"/>
    <w:rsid w:val="00CE09B8"/>
    <w:rsid w:val="00CE22E0"/>
    <w:rsid w:val="00CE39C1"/>
    <w:rsid w:val="00CE3AB0"/>
    <w:rsid w:val="00CF06F0"/>
    <w:rsid w:val="00CF4576"/>
    <w:rsid w:val="00CF528D"/>
    <w:rsid w:val="00CF55DE"/>
    <w:rsid w:val="00CF5752"/>
    <w:rsid w:val="00CF698E"/>
    <w:rsid w:val="00CF6F0E"/>
    <w:rsid w:val="00D00E1F"/>
    <w:rsid w:val="00D0196B"/>
    <w:rsid w:val="00D05365"/>
    <w:rsid w:val="00D1108B"/>
    <w:rsid w:val="00D127B8"/>
    <w:rsid w:val="00D1326C"/>
    <w:rsid w:val="00D169E4"/>
    <w:rsid w:val="00D2158E"/>
    <w:rsid w:val="00D23EF9"/>
    <w:rsid w:val="00D24303"/>
    <w:rsid w:val="00D25ADF"/>
    <w:rsid w:val="00D269C1"/>
    <w:rsid w:val="00D30ADB"/>
    <w:rsid w:val="00D33B9D"/>
    <w:rsid w:val="00D35DEA"/>
    <w:rsid w:val="00D4113C"/>
    <w:rsid w:val="00D412B4"/>
    <w:rsid w:val="00D43B64"/>
    <w:rsid w:val="00D43F62"/>
    <w:rsid w:val="00D449B8"/>
    <w:rsid w:val="00D450E8"/>
    <w:rsid w:val="00D463CC"/>
    <w:rsid w:val="00D465B9"/>
    <w:rsid w:val="00D4698D"/>
    <w:rsid w:val="00D4710E"/>
    <w:rsid w:val="00D506E9"/>
    <w:rsid w:val="00D51943"/>
    <w:rsid w:val="00D52B93"/>
    <w:rsid w:val="00D5706C"/>
    <w:rsid w:val="00D57BCF"/>
    <w:rsid w:val="00D624BD"/>
    <w:rsid w:val="00D62C9F"/>
    <w:rsid w:val="00D649B8"/>
    <w:rsid w:val="00D64FDE"/>
    <w:rsid w:val="00D675FC"/>
    <w:rsid w:val="00D67B8D"/>
    <w:rsid w:val="00D67E9C"/>
    <w:rsid w:val="00D70555"/>
    <w:rsid w:val="00D72AA0"/>
    <w:rsid w:val="00D741B3"/>
    <w:rsid w:val="00D77AF7"/>
    <w:rsid w:val="00D77C6D"/>
    <w:rsid w:val="00D80EF1"/>
    <w:rsid w:val="00D84324"/>
    <w:rsid w:val="00D85981"/>
    <w:rsid w:val="00D86588"/>
    <w:rsid w:val="00D902B1"/>
    <w:rsid w:val="00D9197B"/>
    <w:rsid w:val="00D92F94"/>
    <w:rsid w:val="00D9579F"/>
    <w:rsid w:val="00D95F18"/>
    <w:rsid w:val="00DA0099"/>
    <w:rsid w:val="00DA240D"/>
    <w:rsid w:val="00DA5DF3"/>
    <w:rsid w:val="00DA65FC"/>
    <w:rsid w:val="00DA722B"/>
    <w:rsid w:val="00DA7D0A"/>
    <w:rsid w:val="00DC1231"/>
    <w:rsid w:val="00DC2EAE"/>
    <w:rsid w:val="00DC415B"/>
    <w:rsid w:val="00DC4910"/>
    <w:rsid w:val="00DD1841"/>
    <w:rsid w:val="00DD372E"/>
    <w:rsid w:val="00DD4018"/>
    <w:rsid w:val="00DD57E5"/>
    <w:rsid w:val="00DD5EE1"/>
    <w:rsid w:val="00DE140B"/>
    <w:rsid w:val="00DE6FDC"/>
    <w:rsid w:val="00DF1E80"/>
    <w:rsid w:val="00DF54E6"/>
    <w:rsid w:val="00DF689E"/>
    <w:rsid w:val="00DF6966"/>
    <w:rsid w:val="00E03722"/>
    <w:rsid w:val="00E0586D"/>
    <w:rsid w:val="00E0773C"/>
    <w:rsid w:val="00E126DC"/>
    <w:rsid w:val="00E13FBE"/>
    <w:rsid w:val="00E20ABA"/>
    <w:rsid w:val="00E20AE5"/>
    <w:rsid w:val="00E22020"/>
    <w:rsid w:val="00E222B7"/>
    <w:rsid w:val="00E22C08"/>
    <w:rsid w:val="00E327FB"/>
    <w:rsid w:val="00E36C13"/>
    <w:rsid w:val="00E37176"/>
    <w:rsid w:val="00E4162D"/>
    <w:rsid w:val="00E41AE5"/>
    <w:rsid w:val="00E46459"/>
    <w:rsid w:val="00E50A4E"/>
    <w:rsid w:val="00E5150D"/>
    <w:rsid w:val="00E51C71"/>
    <w:rsid w:val="00E53288"/>
    <w:rsid w:val="00E55C0F"/>
    <w:rsid w:val="00E71AE6"/>
    <w:rsid w:val="00E72B21"/>
    <w:rsid w:val="00E73903"/>
    <w:rsid w:val="00E73FE9"/>
    <w:rsid w:val="00E7504B"/>
    <w:rsid w:val="00E76E55"/>
    <w:rsid w:val="00E809A6"/>
    <w:rsid w:val="00E83E9F"/>
    <w:rsid w:val="00E854C0"/>
    <w:rsid w:val="00E93020"/>
    <w:rsid w:val="00E938CA"/>
    <w:rsid w:val="00E9408A"/>
    <w:rsid w:val="00E95C71"/>
    <w:rsid w:val="00EA0754"/>
    <w:rsid w:val="00EA497D"/>
    <w:rsid w:val="00EA7DC3"/>
    <w:rsid w:val="00EB13A9"/>
    <w:rsid w:val="00EB22A7"/>
    <w:rsid w:val="00EC1694"/>
    <w:rsid w:val="00EC4964"/>
    <w:rsid w:val="00EC5221"/>
    <w:rsid w:val="00EC6735"/>
    <w:rsid w:val="00EC6A06"/>
    <w:rsid w:val="00EC7385"/>
    <w:rsid w:val="00EC7931"/>
    <w:rsid w:val="00ED46B2"/>
    <w:rsid w:val="00EE097F"/>
    <w:rsid w:val="00EE09C0"/>
    <w:rsid w:val="00EE6924"/>
    <w:rsid w:val="00EF00B7"/>
    <w:rsid w:val="00EF01E4"/>
    <w:rsid w:val="00EF0886"/>
    <w:rsid w:val="00EF4EE4"/>
    <w:rsid w:val="00EF6099"/>
    <w:rsid w:val="00EF758A"/>
    <w:rsid w:val="00EF7B6D"/>
    <w:rsid w:val="00F012C6"/>
    <w:rsid w:val="00F0232A"/>
    <w:rsid w:val="00F02A1F"/>
    <w:rsid w:val="00F02DFD"/>
    <w:rsid w:val="00F03243"/>
    <w:rsid w:val="00F057BD"/>
    <w:rsid w:val="00F05C80"/>
    <w:rsid w:val="00F0659C"/>
    <w:rsid w:val="00F06BE3"/>
    <w:rsid w:val="00F1442B"/>
    <w:rsid w:val="00F1501E"/>
    <w:rsid w:val="00F2127A"/>
    <w:rsid w:val="00F24BE8"/>
    <w:rsid w:val="00F2613E"/>
    <w:rsid w:val="00F27B67"/>
    <w:rsid w:val="00F3057A"/>
    <w:rsid w:val="00F307F8"/>
    <w:rsid w:val="00F3373E"/>
    <w:rsid w:val="00F35FDE"/>
    <w:rsid w:val="00F42730"/>
    <w:rsid w:val="00F44738"/>
    <w:rsid w:val="00F44EE0"/>
    <w:rsid w:val="00F4531E"/>
    <w:rsid w:val="00F47F59"/>
    <w:rsid w:val="00F50782"/>
    <w:rsid w:val="00F54247"/>
    <w:rsid w:val="00F545EF"/>
    <w:rsid w:val="00F55D2A"/>
    <w:rsid w:val="00F5717E"/>
    <w:rsid w:val="00F64899"/>
    <w:rsid w:val="00F65E4C"/>
    <w:rsid w:val="00F66789"/>
    <w:rsid w:val="00F74D68"/>
    <w:rsid w:val="00F7591E"/>
    <w:rsid w:val="00F807AE"/>
    <w:rsid w:val="00F81C42"/>
    <w:rsid w:val="00F8260F"/>
    <w:rsid w:val="00F82700"/>
    <w:rsid w:val="00F836A6"/>
    <w:rsid w:val="00F84051"/>
    <w:rsid w:val="00F84753"/>
    <w:rsid w:val="00F85946"/>
    <w:rsid w:val="00F86E5B"/>
    <w:rsid w:val="00F91247"/>
    <w:rsid w:val="00F961E8"/>
    <w:rsid w:val="00FA1C63"/>
    <w:rsid w:val="00FB3302"/>
    <w:rsid w:val="00FB5885"/>
    <w:rsid w:val="00FB5E25"/>
    <w:rsid w:val="00FC698C"/>
    <w:rsid w:val="00FC7075"/>
    <w:rsid w:val="00FD1E8D"/>
    <w:rsid w:val="00FD23A7"/>
    <w:rsid w:val="00FD4F8B"/>
    <w:rsid w:val="00FD56BD"/>
    <w:rsid w:val="00FD60A7"/>
    <w:rsid w:val="00FD67BF"/>
    <w:rsid w:val="00FE2DB5"/>
    <w:rsid w:val="00FE46B2"/>
    <w:rsid w:val="00FE5901"/>
    <w:rsid w:val="00FE7420"/>
    <w:rsid w:val="00FF08AE"/>
    <w:rsid w:val="00FF0F17"/>
    <w:rsid w:val="00FF1EFA"/>
    <w:rsid w:val="00FF1FBB"/>
    <w:rsid w:val="00FF2B77"/>
    <w:rsid w:val="00FF4B5D"/>
    <w:rsid w:val="00FF4EF2"/>
    <w:rsid w:val="00FF5C8C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F3F57EC"/>
  <w15:chartTrackingRefBased/>
  <w15:docId w15:val="{6B216B22-ECA7-49B3-A9E4-B1E7435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6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5D1468"/>
    <w:pPr>
      <w:keepNext/>
      <w:numPr>
        <w:ilvl w:val="1"/>
        <w:numId w:val="1"/>
      </w:numPr>
      <w:spacing w:before="120"/>
      <w:jc w:val="lef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1468"/>
    <w:pPr>
      <w:keepNext/>
      <w:numPr>
        <w:ilvl w:val="2"/>
        <w:numId w:val="1"/>
      </w:numPr>
      <w:spacing w:before="240" w:after="240"/>
      <w:outlineLvl w:val="1"/>
    </w:pPr>
    <w:rPr>
      <w:b/>
      <w:i/>
      <w:small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1468"/>
    <w:pPr>
      <w:keepNext/>
      <w:numPr>
        <w:ilvl w:val="3"/>
        <w:numId w:val="1"/>
      </w:numPr>
      <w:spacing w:before="120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1468"/>
    <w:pPr>
      <w:keepNext/>
      <w:numPr>
        <w:ilvl w:val="4"/>
        <w:numId w:val="1"/>
      </w:numPr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1468"/>
    <w:pPr>
      <w:numPr>
        <w:ilvl w:val="5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1468"/>
    <w:pPr>
      <w:numPr>
        <w:ilvl w:val="6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1468"/>
    <w:pPr>
      <w:numPr>
        <w:ilvl w:val="7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1468"/>
    <w:pPr>
      <w:numPr>
        <w:ilvl w:val="8"/>
        <w:numId w:val="1"/>
      </w:num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68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semiHidden/>
    <w:rsid w:val="005D1468"/>
    <w:rPr>
      <w:rFonts w:ascii="Arial" w:eastAsia="Times New Roman" w:hAnsi="Arial" w:cs="Times New Roman"/>
      <w:b/>
      <w:i/>
      <w:smallCap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semiHidden/>
    <w:rsid w:val="005D1468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semiHidden/>
    <w:rsid w:val="005D1468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semiHidden/>
    <w:rsid w:val="005D1468"/>
    <w:rPr>
      <w:rFonts w:ascii="Arial" w:eastAsia="Times New Roman" w:hAnsi="Arial" w:cs="Times New Roman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semiHidden/>
    <w:rsid w:val="005D1468"/>
    <w:rPr>
      <w:rFonts w:ascii="Arial" w:eastAsia="Times New Roman" w:hAnsi="Arial" w:cs="Times New Roman"/>
      <w:i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semiHidden/>
    <w:rsid w:val="005D146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Heading8Char">
    <w:name w:val="Heading 8 Char"/>
    <w:basedOn w:val="DefaultParagraphFont"/>
    <w:link w:val="Heading8"/>
    <w:semiHidden/>
    <w:rsid w:val="005D1468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HTMLPreformattedChar">
    <w:name w:val="HTML Preformatted Char"/>
    <w:aliases w:val="Style 54 Char"/>
    <w:basedOn w:val="DefaultParagraphFont"/>
    <w:link w:val="HTMLPreformatted"/>
    <w:semiHidden/>
    <w:locked/>
    <w:rsid w:val="005D1468"/>
    <w:rPr>
      <w:rFonts w:ascii="Courier New" w:hAnsi="Courier New" w:cs="Courier New"/>
      <w:lang w:val="de-CH" w:eastAsia="de-CH"/>
    </w:rPr>
  </w:style>
  <w:style w:type="paragraph" w:styleId="HTMLPreformatted">
    <w:name w:val="HTML Preformatted"/>
    <w:aliases w:val="Style 54"/>
    <w:basedOn w:val="Normal"/>
    <w:link w:val="HTMLPreformattedChar"/>
    <w:semiHidden/>
    <w:unhideWhenUsed/>
    <w:rsid w:val="005D1468"/>
    <w:pPr>
      <w:spacing w:after="0"/>
      <w:jc w:val="left"/>
    </w:pPr>
    <w:rPr>
      <w:rFonts w:ascii="Courier New" w:eastAsiaTheme="minorHAnsi" w:hAnsi="Courier New" w:cs="Courier New"/>
      <w:sz w:val="22"/>
      <w:szCs w:val="22"/>
      <w:lang w:val="de-CH" w:eastAsia="de-CH"/>
    </w:rPr>
  </w:style>
  <w:style w:type="character" w:customStyle="1" w:styleId="HTMLPreformattedChar1">
    <w:name w:val="HTML Preformatted Char1"/>
    <w:basedOn w:val="DefaultParagraphFont"/>
    <w:uiPriority w:val="99"/>
    <w:semiHidden/>
    <w:rsid w:val="005D1468"/>
    <w:rPr>
      <w:rFonts w:ascii="Consolas" w:eastAsia="Times New Roman" w:hAnsi="Consolas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semiHidden/>
    <w:unhideWhenUsed/>
    <w:rsid w:val="005D1468"/>
    <w:pPr>
      <w:spacing w:after="0"/>
      <w:jc w:val="left"/>
    </w:pPr>
    <w:rPr>
      <w:rFonts w:ascii="Times New Roman" w:hAnsi="Times New Roman"/>
      <w:lang w:val="it-IT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5D1468"/>
    <w:rPr>
      <w:rFonts w:ascii="Times New Roman" w:eastAsia="Times New Roman" w:hAnsi="Times New Roman" w:cs="Times New Roman"/>
      <w:sz w:val="20"/>
      <w:szCs w:val="20"/>
      <w:lang w:val="it-IT" w:eastAsia="de-DE"/>
    </w:rPr>
  </w:style>
  <w:style w:type="character" w:customStyle="1" w:styleId="HeaderChar">
    <w:name w:val="Header Char"/>
    <w:aliases w:val="Style 41 Char"/>
    <w:basedOn w:val="DefaultParagraphFont"/>
    <w:link w:val="Header"/>
    <w:locked/>
    <w:rsid w:val="005D1468"/>
    <w:rPr>
      <w:rFonts w:ascii="Arial" w:hAnsi="Arial" w:cs="Arial"/>
      <w:b/>
      <w:smallCaps/>
      <w:lang w:eastAsia="it-IT"/>
    </w:rPr>
  </w:style>
  <w:style w:type="paragraph" w:styleId="Header">
    <w:name w:val="header"/>
    <w:aliases w:val="Style 41"/>
    <w:basedOn w:val="Normal"/>
    <w:link w:val="HeaderChar"/>
    <w:unhideWhenUsed/>
    <w:rsid w:val="005D1468"/>
    <w:pPr>
      <w:tabs>
        <w:tab w:val="center" w:pos="4819"/>
        <w:tab w:val="right" w:pos="9638"/>
      </w:tabs>
      <w:jc w:val="center"/>
    </w:pPr>
    <w:rPr>
      <w:rFonts w:eastAsiaTheme="minorHAnsi" w:cs="Arial"/>
      <w:b/>
      <w:smallCaps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5D146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leChar">
    <w:name w:val="Title Char"/>
    <w:aliases w:val="Style 132 Char"/>
    <w:basedOn w:val="DefaultParagraphFont"/>
    <w:link w:val="Title"/>
    <w:locked/>
    <w:rsid w:val="005D1468"/>
    <w:rPr>
      <w:rFonts w:ascii="Arial" w:hAnsi="Arial" w:cs="Arial"/>
      <w:b/>
      <w:i/>
      <w:sz w:val="28"/>
      <w:lang w:eastAsia="it-IT"/>
    </w:rPr>
  </w:style>
  <w:style w:type="paragraph" w:styleId="Title">
    <w:name w:val="Title"/>
    <w:aliases w:val="Style 132"/>
    <w:basedOn w:val="Normal"/>
    <w:next w:val="Normal"/>
    <w:link w:val="TitleChar"/>
    <w:qFormat/>
    <w:rsid w:val="005D1468"/>
    <w:pPr>
      <w:numPr>
        <w:numId w:val="1"/>
      </w:numPr>
      <w:spacing w:before="240" w:after="240"/>
      <w:jc w:val="center"/>
      <w:outlineLvl w:val="0"/>
    </w:pPr>
    <w:rPr>
      <w:rFonts w:eastAsiaTheme="minorHAnsi" w:cs="Arial"/>
      <w:b/>
      <w:i/>
      <w:sz w:val="28"/>
      <w:szCs w:val="22"/>
    </w:rPr>
  </w:style>
  <w:style w:type="character" w:customStyle="1" w:styleId="TitleChar1">
    <w:name w:val="Title Char1"/>
    <w:basedOn w:val="DefaultParagraphFont"/>
    <w:uiPriority w:val="10"/>
    <w:rsid w:val="005D1468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BodyText">
    <w:name w:val="Body Text"/>
    <w:basedOn w:val="Normal"/>
    <w:link w:val="BodyTextChar"/>
    <w:unhideWhenUsed/>
    <w:rsid w:val="005D1468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5D1468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tyle133">
    <w:name w:val="Style 133"/>
    <w:basedOn w:val="Title"/>
    <w:next w:val="BodyText"/>
    <w:rsid w:val="005D1468"/>
    <w:pPr>
      <w:keepNext/>
      <w:numPr>
        <w:numId w:val="0"/>
      </w:numPr>
      <w:spacing w:before="120"/>
    </w:pPr>
    <w:rPr>
      <w:rFonts w:ascii="Times New Roman" w:hAnsi="Times New Roman"/>
      <w:i w:val="0"/>
      <w:caps/>
      <w:sz w:val="23"/>
      <w:u w:val="single"/>
      <w:lang w:val="en-US" w:eastAsia="en-US"/>
    </w:rPr>
  </w:style>
  <w:style w:type="paragraph" w:customStyle="1" w:styleId="Beilage">
    <w:name w:val="Beilage"/>
    <w:basedOn w:val="Normal"/>
    <w:next w:val="Normal"/>
    <w:qFormat/>
    <w:rsid w:val="005D1468"/>
    <w:pPr>
      <w:numPr>
        <w:ilvl w:val="3"/>
        <w:numId w:val="2"/>
      </w:numPr>
      <w:tabs>
        <w:tab w:val="left" w:pos="567"/>
        <w:tab w:val="left" w:pos="1985"/>
      </w:tabs>
      <w:spacing w:after="360" w:line="380" w:lineRule="atLeast"/>
      <w:jc w:val="left"/>
    </w:pPr>
    <w:rPr>
      <w:rFonts w:ascii="Tahoma" w:eastAsiaTheme="minorHAnsi" w:hAnsi="Tahoma" w:cstheme="minorBidi"/>
      <w:b/>
      <w:sz w:val="23"/>
      <w:szCs w:val="22"/>
      <w:lang w:val="de-CH" w:eastAsia="en-US"/>
    </w:rPr>
  </w:style>
  <w:style w:type="paragraph" w:customStyle="1" w:styleId="Absatznummerierung">
    <w:name w:val="Absatznummerierung"/>
    <w:basedOn w:val="Normal"/>
    <w:qFormat/>
    <w:rsid w:val="005D1468"/>
    <w:pPr>
      <w:numPr>
        <w:numId w:val="2"/>
      </w:numPr>
      <w:tabs>
        <w:tab w:val="left" w:pos="567"/>
        <w:tab w:val="left" w:pos="1985"/>
      </w:tabs>
      <w:spacing w:after="240"/>
      <w:jc w:val="left"/>
    </w:pPr>
    <w:rPr>
      <w:rFonts w:ascii="Tahoma" w:eastAsiaTheme="minorHAnsi" w:hAnsi="Tahoma" w:cstheme="minorBidi"/>
      <w:sz w:val="21"/>
      <w:szCs w:val="22"/>
      <w:lang w:val="de-CH" w:eastAsia="en-US"/>
    </w:rPr>
  </w:style>
  <w:style w:type="paragraph" w:customStyle="1" w:styleId="Absatznummerierungklein">
    <w:name w:val="Absatznummerierung klein"/>
    <w:basedOn w:val="Normal"/>
    <w:qFormat/>
    <w:rsid w:val="005D1468"/>
    <w:pPr>
      <w:numPr>
        <w:ilvl w:val="1"/>
        <w:numId w:val="2"/>
      </w:numPr>
      <w:tabs>
        <w:tab w:val="left" w:pos="567"/>
        <w:tab w:val="left" w:pos="1985"/>
      </w:tabs>
      <w:spacing w:after="240"/>
      <w:jc w:val="left"/>
    </w:pPr>
    <w:rPr>
      <w:rFonts w:ascii="Tahoma" w:eastAsiaTheme="minorHAnsi" w:hAnsi="Tahoma" w:cstheme="minorBidi"/>
      <w:sz w:val="21"/>
      <w:szCs w:val="22"/>
      <w:lang w:val="de-CH" w:eastAsia="en-US"/>
    </w:rPr>
  </w:style>
  <w:style w:type="character" w:styleId="FootnoteReference">
    <w:name w:val="footnote reference"/>
    <w:basedOn w:val="DefaultParagraphFont"/>
    <w:semiHidden/>
    <w:unhideWhenUsed/>
    <w:rsid w:val="005D1468"/>
    <w:rPr>
      <w:vertAlign w:val="superscript"/>
    </w:rPr>
  </w:style>
  <w:style w:type="numbering" w:customStyle="1" w:styleId="ListeNummerierung">
    <w:name w:val="ListeNummerierung"/>
    <w:uiPriority w:val="99"/>
    <w:rsid w:val="005D1468"/>
    <w:pPr>
      <w:numPr>
        <w:numId w:val="2"/>
      </w:numPr>
    </w:pPr>
  </w:style>
  <w:style w:type="paragraph" w:styleId="Revision">
    <w:name w:val="Revision"/>
    <w:hidden/>
    <w:uiPriority w:val="99"/>
    <w:semiHidden/>
    <w:rsid w:val="003039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0B7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81B"/>
  </w:style>
  <w:style w:type="character" w:customStyle="1" w:styleId="CommentTextChar">
    <w:name w:val="Comment Text Char"/>
    <w:basedOn w:val="DefaultParagraphFont"/>
    <w:link w:val="CommentText"/>
    <w:uiPriority w:val="99"/>
    <w:rsid w:val="000B781B"/>
    <w:rPr>
      <w:rFonts w:ascii="Arial" w:eastAsia="Times New Roman" w:hAnsi="Arial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81B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0D"/>
    <w:rPr>
      <w:rFonts w:ascii="Segoe UI" w:eastAsia="Times New Roman" w:hAnsi="Segoe UI" w:cs="Segoe UI"/>
      <w:sz w:val="18"/>
      <w:szCs w:val="18"/>
      <w:lang w:eastAsia="it-IT"/>
    </w:rPr>
  </w:style>
  <w:style w:type="table" w:styleId="TableGrid">
    <w:name w:val="Table Grid"/>
    <w:basedOn w:val="TableNormal"/>
    <w:uiPriority w:val="39"/>
    <w:rsid w:val="00E5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F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8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8C2"/>
    <w:rPr>
      <w:rFonts w:ascii="Arial" w:eastAsia="Times New Roman" w:hAnsi="Arial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9A5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erations@fluxswiss.coma" TargetMode="External"/><Relationship Id="rId18" Type="http://schemas.openxmlformats.org/officeDocument/2006/relationships/hyperlink" Target="mailto:dispatching.fluxswiss@fluxys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operations@fluxswiss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operations@fluxswiss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rossen@swissgas.ch" TargetMode="External"/><Relationship Id="rId20" Type="http://schemas.openxmlformats.org/officeDocument/2006/relationships/hyperlink" Target="mailto:grossen@swissgas.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martena@swissgas.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martena@swissgas.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spatching.fluxswiss@fluxys.com" TargetMode="External"/><Relationship Id="rId22" Type="http://schemas.openxmlformats.org/officeDocument/2006/relationships/hyperlink" Target="mailto:dispatching.fluxswiss@fluxy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B575EE314174091D0EDB91AE6DCDC" ma:contentTypeVersion="6" ma:contentTypeDescription="Create a new document." ma:contentTypeScope="" ma:versionID="759bf34ef5eddecec116d743be62fd61">
  <xsd:schema xmlns:xsd="http://www.w3.org/2001/XMLSchema" xmlns:xs="http://www.w3.org/2001/XMLSchema" xmlns:p="http://schemas.microsoft.com/office/2006/metadata/properties" xmlns:ns2="f8dc00c4-0492-407b-ad4e-59c145c8e1aa" xmlns:ns3="383e96dd-ef31-4081-a10a-354025f7b04c" targetNamespace="http://schemas.microsoft.com/office/2006/metadata/properties" ma:root="true" ma:fieldsID="28fce4ccb0e39d03b62f14d6051a957e" ns2:_="" ns3:_="">
    <xsd:import namespace="f8dc00c4-0492-407b-ad4e-59c145c8e1aa"/>
    <xsd:import namespace="383e96dd-ef31-4081-a10a-354025f7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00c4-0492-407b-ad4e-59c145c8e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96dd-ef31-4081-a10a-354025f7b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42CB45B93E834B9C7D80C440418B5D" ma:contentTypeVersion="11" ma:contentTypeDescription="Ein neues Dokument erstellen." ma:contentTypeScope="" ma:versionID="823d11702decd5e6f175884734e97b1b">
  <xsd:schema xmlns:xsd="http://www.w3.org/2001/XMLSchema" xmlns:xs="http://www.w3.org/2001/XMLSchema" xmlns:p="http://schemas.microsoft.com/office/2006/metadata/properties" xmlns:ns2="2bc2f72c-9c9a-47ae-af0e-4fe5178e4dc2" xmlns:ns3="b0f1c3b6-0629-49dc-a81c-1b998fe5999e" targetNamespace="http://schemas.microsoft.com/office/2006/metadata/properties" ma:root="true" ma:fieldsID="e45c28aa95e50d39473df72489907bf8" ns2:_="" ns3:_="">
    <xsd:import namespace="2bc2f72c-9c9a-47ae-af0e-4fe5178e4dc2"/>
    <xsd:import namespace="b0f1c3b6-0629-49dc-a81c-1b998fe59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f72c-9c9a-47ae-af0e-4fe5178e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c3b6-0629-49dc-a81c-1b998fe59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E201-E8FD-4498-9350-03F2AC06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c00c4-0492-407b-ad4e-59c145c8e1aa"/>
    <ds:schemaRef ds:uri="383e96dd-ef31-4081-a10a-354025f7b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10C25-EB10-422E-A9EA-C4D1AFDFF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f72c-9c9a-47ae-af0e-4fe5178e4dc2"/>
    <ds:schemaRef ds:uri="b0f1c3b6-0629-49dc-a81c-1b998fe59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B02E3-E34B-4C91-8FD6-1427D9945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B6C5AC-B683-42BB-8229-58CB3D4B6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6AF953-1526-4D38-9701-9BCE2D3F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Sinigaglia</dc:creator>
  <cp:keywords/>
  <dc:description/>
  <cp:lastModifiedBy>Martens Bert</cp:lastModifiedBy>
  <cp:revision>2</cp:revision>
  <cp:lastPrinted>2022-04-20T09:31:00Z</cp:lastPrinted>
  <dcterms:created xsi:type="dcterms:W3CDTF">2022-10-19T13:28:00Z</dcterms:created>
  <dcterms:modified xsi:type="dcterms:W3CDTF">2022-10-19T13:28:00Z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0x010100CD42CB45B93E834B9C7D80C440418B5D</vt:lpwstr>
  </property>
</Properties>
</file>